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DAF56" w14:textId="77777777" w:rsidR="00000000" w:rsidRPr="005A518E" w:rsidRDefault="00DA4D1D" w:rsidP="005A518E">
      <w:pPr>
        <w:ind w:left="-851"/>
        <w:rPr>
          <w:rFonts w:ascii="Verdana" w:hAnsi="Verdana" w:cs="Arial"/>
          <w:sz w:val="22"/>
          <w:szCs w:val="22"/>
        </w:rPr>
      </w:pPr>
      <w:r w:rsidRPr="005A518E">
        <w:rPr>
          <w:rFonts w:ascii="Verdana" w:hAnsi="Verdana" w:cs="Arial"/>
          <w:b/>
          <w:sz w:val="22"/>
          <w:szCs w:val="22"/>
        </w:rPr>
        <w:t>Risk Assessment Q30/2</w:t>
      </w:r>
    </w:p>
    <w:p w14:paraId="251C1D82" w14:textId="77777777" w:rsidR="00000000" w:rsidRPr="005A518E" w:rsidRDefault="00DA4D1D" w:rsidP="005A518E">
      <w:pPr>
        <w:pStyle w:val="Heading8"/>
        <w:jc w:val="left"/>
        <w:rPr>
          <w:rFonts w:ascii="Verdana" w:hAnsi="Verdana" w:cs="Arial"/>
          <w:sz w:val="22"/>
          <w:szCs w:val="22"/>
        </w:rPr>
      </w:pPr>
      <w:r w:rsidRPr="005A518E">
        <w:rPr>
          <w:rFonts w:ascii="Verdana" w:hAnsi="Verdana" w:cs="Arial"/>
          <w:sz w:val="22"/>
          <w:szCs w:val="22"/>
        </w:rPr>
        <w:t>Ham Street – Kingsnorth 2 – Brooklands – Kingsnorth 2– Ham Street</w:t>
      </w:r>
    </w:p>
    <w:p w14:paraId="42A4BE99" w14:textId="4C35028F" w:rsidR="00000000" w:rsidRPr="005A518E" w:rsidRDefault="00DA4D1D" w:rsidP="005A518E">
      <w:pPr>
        <w:ind w:left="-851"/>
        <w:rPr>
          <w:rFonts w:ascii="Verdana" w:hAnsi="Verdana" w:cs="Arial"/>
          <w:sz w:val="22"/>
          <w:szCs w:val="22"/>
        </w:rPr>
      </w:pPr>
    </w:p>
    <w:p w14:paraId="36EEF1C4" w14:textId="7D6CCE8C" w:rsidR="005A518E" w:rsidRPr="005A518E" w:rsidRDefault="005A518E" w:rsidP="005A518E">
      <w:pPr>
        <w:spacing w:after="120"/>
        <w:ind w:left="-851"/>
        <w:rPr>
          <w:rFonts w:ascii="Verdana" w:hAnsi="Verdana" w:cs="Arial"/>
          <w:sz w:val="22"/>
          <w:szCs w:val="22"/>
        </w:rPr>
      </w:pPr>
      <w:r w:rsidRPr="005A518E">
        <w:rPr>
          <w:rFonts w:ascii="Verdana" w:hAnsi="Verdana" w:cs="Arial"/>
          <w:sz w:val="22"/>
          <w:szCs w:val="22"/>
        </w:rPr>
        <w:t>Start (TQ 999343) at manhole cover approx</w:t>
      </w:r>
      <w:r w:rsidRPr="005A518E">
        <w:rPr>
          <w:rFonts w:ascii="Verdana" w:hAnsi="Verdana" w:cs="Arial"/>
          <w:sz w:val="22"/>
          <w:szCs w:val="22"/>
        </w:rPr>
        <w:t>.</w:t>
      </w:r>
      <w:r w:rsidRPr="005A518E">
        <w:rPr>
          <w:rFonts w:ascii="Verdana" w:hAnsi="Verdana" w:cs="Arial"/>
          <w:sz w:val="22"/>
          <w:szCs w:val="22"/>
        </w:rPr>
        <w:t xml:space="preserve"> 75 yards west of junction with A2070 on link road between Ashford Road and the A2070 (north of Hamstreet Village). </w:t>
      </w:r>
    </w:p>
    <w:p w14:paraId="13A6053A" w14:textId="4786D485" w:rsidR="005A518E" w:rsidRPr="005A518E" w:rsidRDefault="005A518E" w:rsidP="005A518E">
      <w:pPr>
        <w:spacing w:after="120"/>
        <w:ind w:left="-851"/>
        <w:rPr>
          <w:rFonts w:ascii="Verdana" w:hAnsi="Verdana" w:cs="Arial"/>
          <w:sz w:val="22"/>
          <w:szCs w:val="22"/>
        </w:rPr>
      </w:pPr>
      <w:r w:rsidRPr="005A518E">
        <w:rPr>
          <w:rFonts w:ascii="Verdana" w:hAnsi="Verdana" w:cs="Arial"/>
          <w:sz w:val="22"/>
          <w:szCs w:val="22"/>
        </w:rPr>
        <w:t>Join A2070 and turn left (M), northwards passing through Bridgefield RAB, Cloverleaf RAB, where take second exit (M) and proceed to Kingsnorth 2 RAB (4.55 mls). Encircle RAB (M) then approx</w:t>
      </w:r>
      <w:r w:rsidRPr="005A518E">
        <w:rPr>
          <w:rFonts w:ascii="Verdana" w:hAnsi="Verdana" w:cs="Arial"/>
          <w:sz w:val="22"/>
          <w:szCs w:val="22"/>
        </w:rPr>
        <w:t>.</w:t>
      </w:r>
      <w:r w:rsidRPr="005A518E">
        <w:rPr>
          <w:rFonts w:ascii="Verdana" w:hAnsi="Verdana" w:cs="Arial"/>
          <w:sz w:val="22"/>
          <w:szCs w:val="22"/>
        </w:rPr>
        <w:t xml:space="preserve"> 200 yards fork left to (M) Cloverleaf RAB. Riders take first exit (M) and continue on A2070 through Bridgefield RAB, to Brenzett RAB. Riders take 2</w:t>
      </w:r>
      <w:r w:rsidRPr="005A518E">
        <w:rPr>
          <w:rFonts w:ascii="Verdana" w:hAnsi="Verdana" w:cs="Arial"/>
          <w:sz w:val="22"/>
          <w:szCs w:val="22"/>
          <w:vertAlign w:val="superscript"/>
        </w:rPr>
        <w:t>nd</w:t>
      </w:r>
      <w:r w:rsidRPr="005A518E">
        <w:rPr>
          <w:rFonts w:ascii="Verdana" w:hAnsi="Verdana" w:cs="Arial"/>
          <w:sz w:val="22"/>
          <w:szCs w:val="22"/>
        </w:rPr>
        <w:t xml:space="preserve"> exit (M) onto A.259 to turn at Brookland RAB (M) (15.66 mls).</w:t>
      </w:r>
    </w:p>
    <w:p w14:paraId="59EF4057" w14:textId="3492DA9E" w:rsidR="005A518E" w:rsidRPr="005A518E" w:rsidRDefault="005A518E" w:rsidP="005A518E">
      <w:pPr>
        <w:spacing w:after="120"/>
        <w:ind w:left="-851"/>
        <w:rPr>
          <w:rFonts w:ascii="Verdana" w:hAnsi="Verdana" w:cs="Arial"/>
          <w:sz w:val="22"/>
          <w:szCs w:val="22"/>
        </w:rPr>
      </w:pPr>
      <w:r w:rsidRPr="005A518E">
        <w:rPr>
          <w:rFonts w:ascii="Verdana" w:hAnsi="Verdana" w:cs="Arial"/>
          <w:sz w:val="22"/>
          <w:szCs w:val="22"/>
        </w:rPr>
        <w:t>Riders retrace through Brenzett RAB(M) passing through Bridgefield RAB, Cloverleaf RAB (M) to turn at Kingsnorth 2 RAB (26.53 mls).</w:t>
      </w:r>
    </w:p>
    <w:p w14:paraId="4A7E9C04" w14:textId="763144C3" w:rsidR="005A518E" w:rsidRPr="005A518E" w:rsidRDefault="005A518E" w:rsidP="005A518E">
      <w:pPr>
        <w:spacing w:after="120"/>
        <w:ind w:left="-851"/>
        <w:rPr>
          <w:rFonts w:ascii="Verdana" w:hAnsi="Verdana" w:cs="Arial"/>
          <w:sz w:val="22"/>
          <w:szCs w:val="22"/>
        </w:rPr>
      </w:pPr>
      <w:r w:rsidRPr="005A518E">
        <w:rPr>
          <w:rFonts w:ascii="Verdana" w:hAnsi="Verdana" w:cs="Arial"/>
          <w:sz w:val="22"/>
          <w:szCs w:val="22"/>
        </w:rPr>
        <w:t>Riders encircle RAB(M) then approx</w:t>
      </w:r>
      <w:r w:rsidRPr="005A518E">
        <w:rPr>
          <w:rFonts w:ascii="Verdana" w:hAnsi="Verdana" w:cs="Arial"/>
          <w:sz w:val="22"/>
          <w:szCs w:val="22"/>
        </w:rPr>
        <w:t>.</w:t>
      </w:r>
      <w:r w:rsidRPr="005A518E">
        <w:rPr>
          <w:rFonts w:ascii="Verdana" w:hAnsi="Verdana" w:cs="Arial"/>
          <w:sz w:val="22"/>
          <w:szCs w:val="22"/>
        </w:rPr>
        <w:t xml:space="preserve"> 200 yards fork left (M) to Cloverleaf RAB.   Riders take first exit (M) and continue on A2070 through Bridgefield RAB to finish approximately 2.1 miles after Bridgefield RAB at northern end of layby (30.1 mls), (TR 010354)</w:t>
      </w:r>
    </w:p>
    <w:p w14:paraId="6980B711" w14:textId="77777777" w:rsidR="005A518E" w:rsidRPr="005A518E" w:rsidRDefault="005A518E" w:rsidP="005A518E">
      <w:pPr>
        <w:ind w:left="-851"/>
        <w:rPr>
          <w:rFonts w:ascii="Verdana" w:hAnsi="Verdana" w:cs="Arial"/>
          <w:sz w:val="22"/>
          <w:szCs w:val="22"/>
        </w:rPr>
      </w:pPr>
    </w:p>
    <w:tbl>
      <w:tblPr>
        <w:tblW w:w="0" w:type="auto"/>
        <w:tblInd w:w="-778" w:type="dxa"/>
        <w:tblLayout w:type="fixed"/>
        <w:tblLook w:val="0000" w:firstRow="0" w:lastRow="0" w:firstColumn="0" w:lastColumn="0" w:noHBand="0" w:noVBand="0"/>
      </w:tblPr>
      <w:tblGrid>
        <w:gridCol w:w="2978"/>
        <w:gridCol w:w="3118"/>
        <w:gridCol w:w="2977"/>
        <w:gridCol w:w="779"/>
      </w:tblGrid>
      <w:tr w:rsidR="00000000" w:rsidRPr="005A518E" w14:paraId="147BC8E3" w14:textId="77777777">
        <w:tc>
          <w:tcPr>
            <w:tcW w:w="2978" w:type="dxa"/>
            <w:tcBorders>
              <w:top w:val="single" w:sz="4" w:space="0" w:color="000000"/>
              <w:left w:val="single" w:sz="4" w:space="0" w:color="000000"/>
              <w:bottom w:val="single" w:sz="4" w:space="0" w:color="000000"/>
            </w:tcBorders>
            <w:shd w:val="clear" w:color="auto" w:fill="auto"/>
          </w:tcPr>
          <w:p w14:paraId="4530C88D" w14:textId="77777777" w:rsidR="00000000" w:rsidRPr="005A518E" w:rsidRDefault="00DA4D1D">
            <w:pPr>
              <w:snapToGrid w:val="0"/>
              <w:rPr>
                <w:rFonts w:ascii="Verdana" w:hAnsi="Verdana"/>
                <w:sz w:val="22"/>
                <w:szCs w:val="22"/>
              </w:rPr>
            </w:pPr>
            <w:r w:rsidRPr="005A518E">
              <w:rPr>
                <w:rFonts w:ascii="Verdana" w:hAnsi="Verdana" w:cs="Arial"/>
                <w:b/>
                <w:sz w:val="22"/>
                <w:szCs w:val="22"/>
              </w:rPr>
              <w:t>Location</w:t>
            </w:r>
          </w:p>
        </w:tc>
        <w:tc>
          <w:tcPr>
            <w:tcW w:w="3118" w:type="dxa"/>
            <w:tcBorders>
              <w:top w:val="single" w:sz="4" w:space="0" w:color="000000"/>
              <w:left w:val="single" w:sz="4" w:space="0" w:color="000000"/>
              <w:bottom w:val="single" w:sz="4" w:space="0" w:color="000000"/>
            </w:tcBorders>
            <w:shd w:val="clear" w:color="auto" w:fill="auto"/>
          </w:tcPr>
          <w:p w14:paraId="7B8AA24F" w14:textId="77777777" w:rsidR="00000000" w:rsidRPr="005A518E" w:rsidRDefault="00DA4D1D">
            <w:pPr>
              <w:snapToGrid w:val="0"/>
              <w:rPr>
                <w:rFonts w:ascii="Verdana" w:hAnsi="Verdana"/>
                <w:sz w:val="22"/>
                <w:szCs w:val="22"/>
              </w:rPr>
            </w:pPr>
            <w:r w:rsidRPr="005A518E">
              <w:rPr>
                <w:rFonts w:ascii="Verdana" w:hAnsi="Verdana" w:cs="Arial"/>
                <w:b/>
                <w:sz w:val="22"/>
                <w:szCs w:val="22"/>
              </w:rPr>
              <w:t>Hazard Detail</w:t>
            </w:r>
          </w:p>
        </w:tc>
        <w:tc>
          <w:tcPr>
            <w:tcW w:w="2977" w:type="dxa"/>
            <w:tcBorders>
              <w:top w:val="single" w:sz="4" w:space="0" w:color="000000"/>
              <w:left w:val="single" w:sz="4" w:space="0" w:color="000000"/>
              <w:bottom w:val="single" w:sz="4" w:space="0" w:color="000000"/>
            </w:tcBorders>
            <w:shd w:val="clear" w:color="auto" w:fill="auto"/>
          </w:tcPr>
          <w:p w14:paraId="1081AFC8" w14:textId="77777777" w:rsidR="00000000" w:rsidRPr="005A518E" w:rsidRDefault="00DA4D1D">
            <w:pPr>
              <w:snapToGrid w:val="0"/>
              <w:rPr>
                <w:rFonts w:ascii="Verdana" w:hAnsi="Verdana"/>
                <w:sz w:val="22"/>
                <w:szCs w:val="22"/>
              </w:rPr>
            </w:pPr>
            <w:r w:rsidRPr="005A518E">
              <w:rPr>
                <w:rFonts w:ascii="Verdana" w:hAnsi="Verdana" w:cs="Arial"/>
                <w:b/>
                <w:sz w:val="22"/>
                <w:szCs w:val="22"/>
              </w:rPr>
              <w:t xml:space="preserve">Risk Reduction Measures </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5A414187" w14:textId="77777777" w:rsidR="00000000" w:rsidRPr="005A518E" w:rsidRDefault="00DA4D1D">
            <w:pPr>
              <w:snapToGrid w:val="0"/>
              <w:rPr>
                <w:rFonts w:ascii="Verdana" w:hAnsi="Verdana"/>
                <w:sz w:val="22"/>
                <w:szCs w:val="22"/>
              </w:rPr>
            </w:pPr>
            <w:r w:rsidRPr="005A518E">
              <w:rPr>
                <w:rFonts w:ascii="Verdana" w:hAnsi="Verdana" w:cs="Arial"/>
                <w:b/>
                <w:sz w:val="22"/>
                <w:szCs w:val="22"/>
              </w:rPr>
              <w:t>Risk</w:t>
            </w:r>
          </w:p>
        </w:tc>
      </w:tr>
      <w:tr w:rsidR="00000000" w:rsidRPr="005A518E" w14:paraId="48BB76CF" w14:textId="77777777">
        <w:tc>
          <w:tcPr>
            <w:tcW w:w="2978" w:type="dxa"/>
            <w:tcBorders>
              <w:top w:val="double" w:sz="1" w:space="0" w:color="000000"/>
              <w:left w:val="single" w:sz="4" w:space="0" w:color="000000"/>
              <w:bottom w:val="single" w:sz="4" w:space="0" w:color="000000"/>
            </w:tcBorders>
            <w:shd w:val="clear" w:color="auto" w:fill="auto"/>
          </w:tcPr>
          <w:p w14:paraId="6BD67511" w14:textId="77777777" w:rsidR="00000000" w:rsidRPr="005A518E" w:rsidRDefault="00DA4D1D">
            <w:pPr>
              <w:snapToGrid w:val="0"/>
              <w:rPr>
                <w:rFonts w:ascii="Verdana" w:hAnsi="Verdana"/>
                <w:sz w:val="22"/>
                <w:szCs w:val="22"/>
              </w:rPr>
            </w:pPr>
            <w:r w:rsidRPr="005A518E">
              <w:rPr>
                <w:rFonts w:ascii="Verdana" w:hAnsi="Verdana" w:cs="Arial"/>
                <w:sz w:val="22"/>
                <w:szCs w:val="22"/>
              </w:rPr>
              <w:t>General</w:t>
            </w:r>
          </w:p>
          <w:p w14:paraId="1D560DC1" w14:textId="77777777" w:rsidR="00000000" w:rsidRPr="005A518E" w:rsidRDefault="00DA4D1D">
            <w:pPr>
              <w:rPr>
                <w:rFonts w:ascii="Verdana" w:hAnsi="Verdana"/>
                <w:sz w:val="22"/>
                <w:szCs w:val="22"/>
              </w:rPr>
            </w:pPr>
          </w:p>
        </w:tc>
        <w:tc>
          <w:tcPr>
            <w:tcW w:w="3118" w:type="dxa"/>
            <w:tcBorders>
              <w:top w:val="double" w:sz="1" w:space="0" w:color="000000"/>
              <w:left w:val="single" w:sz="4" w:space="0" w:color="000000"/>
              <w:bottom w:val="single" w:sz="4" w:space="0" w:color="000000"/>
            </w:tcBorders>
            <w:shd w:val="clear" w:color="auto" w:fill="auto"/>
          </w:tcPr>
          <w:p w14:paraId="095A7344" w14:textId="77777777" w:rsidR="00000000" w:rsidRPr="005A518E" w:rsidRDefault="00DA4D1D">
            <w:pPr>
              <w:snapToGrid w:val="0"/>
              <w:rPr>
                <w:rFonts w:ascii="Verdana" w:hAnsi="Verdana"/>
                <w:sz w:val="22"/>
                <w:szCs w:val="22"/>
              </w:rPr>
            </w:pPr>
            <w:r w:rsidRPr="005A518E">
              <w:rPr>
                <w:rFonts w:ascii="Verdana" w:hAnsi="Verdana" w:cs="Arial"/>
                <w:sz w:val="22"/>
                <w:szCs w:val="22"/>
              </w:rPr>
              <w:t>Promotion time meets C.T.T. requirements and standards</w:t>
            </w:r>
          </w:p>
        </w:tc>
        <w:tc>
          <w:tcPr>
            <w:tcW w:w="2977" w:type="dxa"/>
            <w:tcBorders>
              <w:top w:val="double" w:sz="1" w:space="0" w:color="000000"/>
              <w:left w:val="single" w:sz="4" w:space="0" w:color="000000"/>
              <w:bottom w:val="single" w:sz="4" w:space="0" w:color="000000"/>
            </w:tcBorders>
            <w:shd w:val="clear" w:color="auto" w:fill="auto"/>
          </w:tcPr>
          <w:p w14:paraId="6E04BC7C" w14:textId="77777777" w:rsidR="00000000" w:rsidRPr="005A518E" w:rsidRDefault="00DA4D1D">
            <w:pPr>
              <w:snapToGrid w:val="0"/>
              <w:rPr>
                <w:rFonts w:ascii="Verdana" w:hAnsi="Verdana"/>
                <w:sz w:val="22"/>
                <w:szCs w:val="22"/>
              </w:rPr>
            </w:pPr>
          </w:p>
        </w:tc>
        <w:tc>
          <w:tcPr>
            <w:tcW w:w="779" w:type="dxa"/>
            <w:tcBorders>
              <w:top w:val="double" w:sz="1" w:space="0" w:color="000000"/>
              <w:left w:val="single" w:sz="4" w:space="0" w:color="000000"/>
              <w:bottom w:val="single" w:sz="4" w:space="0" w:color="000000"/>
              <w:right w:val="single" w:sz="4" w:space="0" w:color="000000"/>
            </w:tcBorders>
            <w:shd w:val="clear" w:color="auto" w:fill="auto"/>
          </w:tcPr>
          <w:p w14:paraId="46BFD782" w14:textId="77777777" w:rsidR="00000000" w:rsidRPr="005A518E" w:rsidRDefault="00DA4D1D">
            <w:pPr>
              <w:snapToGrid w:val="0"/>
              <w:rPr>
                <w:rFonts w:ascii="Verdana" w:hAnsi="Verdana"/>
                <w:sz w:val="22"/>
                <w:szCs w:val="22"/>
              </w:rPr>
            </w:pPr>
            <w:r w:rsidRPr="005A518E">
              <w:rPr>
                <w:rFonts w:ascii="Verdana" w:hAnsi="Verdana" w:cs="Arial"/>
                <w:sz w:val="22"/>
                <w:szCs w:val="22"/>
              </w:rPr>
              <w:t>Low</w:t>
            </w:r>
          </w:p>
        </w:tc>
      </w:tr>
      <w:tr w:rsidR="00000000" w:rsidRPr="005A518E" w14:paraId="49B0B653" w14:textId="77777777">
        <w:tc>
          <w:tcPr>
            <w:tcW w:w="2978" w:type="dxa"/>
            <w:tcBorders>
              <w:top w:val="single" w:sz="4" w:space="0" w:color="000000"/>
              <w:left w:val="single" w:sz="4" w:space="0" w:color="000000"/>
              <w:bottom w:val="single" w:sz="4" w:space="0" w:color="000000"/>
            </w:tcBorders>
            <w:shd w:val="clear" w:color="auto" w:fill="auto"/>
          </w:tcPr>
          <w:p w14:paraId="5AC9C235" w14:textId="77777777" w:rsidR="00000000" w:rsidRPr="005A518E" w:rsidRDefault="00DA4D1D">
            <w:pPr>
              <w:snapToGrid w:val="0"/>
              <w:rPr>
                <w:rFonts w:ascii="Verdana" w:hAnsi="Verdana"/>
                <w:sz w:val="22"/>
                <w:szCs w:val="22"/>
              </w:rPr>
            </w:pPr>
            <w:r w:rsidRPr="005A518E">
              <w:rPr>
                <w:rFonts w:ascii="Verdana" w:hAnsi="Verdana" w:cs="Arial"/>
                <w:b/>
                <w:sz w:val="22"/>
                <w:szCs w:val="22"/>
              </w:rPr>
              <w:t>1. Start</w:t>
            </w:r>
          </w:p>
        </w:tc>
        <w:tc>
          <w:tcPr>
            <w:tcW w:w="3118" w:type="dxa"/>
            <w:tcBorders>
              <w:top w:val="single" w:sz="4" w:space="0" w:color="000000"/>
              <w:left w:val="single" w:sz="4" w:space="0" w:color="000000"/>
              <w:bottom w:val="single" w:sz="4" w:space="0" w:color="000000"/>
            </w:tcBorders>
            <w:shd w:val="clear" w:color="auto" w:fill="auto"/>
          </w:tcPr>
          <w:p w14:paraId="092C5163" w14:textId="77777777" w:rsidR="00000000" w:rsidRPr="005A518E" w:rsidRDefault="00DA4D1D">
            <w:pPr>
              <w:snapToGrid w:val="0"/>
              <w:rPr>
                <w:rFonts w:ascii="Verdana" w:hAnsi="Verdana"/>
                <w:sz w:val="22"/>
                <w:szCs w:val="22"/>
              </w:rPr>
            </w:pPr>
            <w:r w:rsidRPr="005A518E">
              <w:rPr>
                <w:rFonts w:ascii="Verdana" w:hAnsi="Verdana" w:cs="Arial"/>
                <w:sz w:val="22"/>
                <w:szCs w:val="22"/>
              </w:rPr>
              <w:t>Adequate parking for time keeper a</w:t>
            </w:r>
            <w:r w:rsidRPr="005A518E">
              <w:rPr>
                <w:rFonts w:ascii="Verdana" w:hAnsi="Verdana" w:cs="Arial"/>
                <w:sz w:val="22"/>
                <w:szCs w:val="22"/>
              </w:rPr>
              <w:t xml:space="preserve">nd riders awaiting start </w:t>
            </w:r>
          </w:p>
        </w:tc>
        <w:tc>
          <w:tcPr>
            <w:tcW w:w="2977" w:type="dxa"/>
            <w:tcBorders>
              <w:top w:val="single" w:sz="4" w:space="0" w:color="000000"/>
              <w:left w:val="single" w:sz="4" w:space="0" w:color="000000"/>
              <w:bottom w:val="single" w:sz="4" w:space="0" w:color="000000"/>
            </w:tcBorders>
            <w:shd w:val="clear" w:color="auto" w:fill="auto"/>
          </w:tcPr>
          <w:p w14:paraId="043AE62F" w14:textId="77777777" w:rsidR="00000000" w:rsidRPr="005A518E" w:rsidRDefault="00DA4D1D">
            <w:pPr>
              <w:snapToGrid w:val="0"/>
              <w:rPr>
                <w:rFonts w:ascii="Verdana" w:hAnsi="Verdana"/>
                <w:sz w:val="22"/>
                <w:szCs w:val="22"/>
              </w:rPr>
            </w:pPr>
            <w:r w:rsidRPr="005A518E">
              <w:rPr>
                <w:rFonts w:ascii="Verdana" w:hAnsi="Verdana" w:cs="Arial"/>
                <w:sz w:val="22"/>
                <w:szCs w:val="22"/>
              </w:rPr>
              <w:t>Cycle event signs west of start area.   No competi</w:t>
            </w:r>
            <w:r w:rsidRPr="005A518E">
              <w:rPr>
                <w:rFonts w:ascii="Verdana" w:hAnsi="Verdana" w:cs="Arial"/>
                <w:sz w:val="22"/>
                <w:szCs w:val="22"/>
              </w:rPr>
              <w:t xml:space="preserve">tor </w:t>
            </w:r>
            <w:r w:rsidRPr="005A518E">
              <w:rPr>
                <w:rFonts w:ascii="Verdana" w:hAnsi="Verdana" w:cs="Arial"/>
                <w:sz w:val="22"/>
                <w:szCs w:val="22"/>
              </w:rPr>
              <w:t>parking.</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629D5AC9" w14:textId="77777777" w:rsidR="00000000" w:rsidRPr="005A518E" w:rsidRDefault="00DA4D1D">
            <w:pPr>
              <w:snapToGrid w:val="0"/>
              <w:rPr>
                <w:rFonts w:ascii="Verdana" w:hAnsi="Verdana"/>
                <w:sz w:val="22"/>
                <w:szCs w:val="22"/>
              </w:rPr>
            </w:pPr>
            <w:r w:rsidRPr="005A518E">
              <w:rPr>
                <w:rFonts w:ascii="Verdana" w:hAnsi="Verdana" w:cs="Arial"/>
                <w:sz w:val="22"/>
                <w:szCs w:val="22"/>
              </w:rPr>
              <w:t>Low</w:t>
            </w:r>
          </w:p>
        </w:tc>
      </w:tr>
      <w:tr w:rsidR="00000000" w:rsidRPr="005A518E" w14:paraId="1609AF5D" w14:textId="77777777">
        <w:tc>
          <w:tcPr>
            <w:tcW w:w="2978" w:type="dxa"/>
            <w:tcBorders>
              <w:top w:val="single" w:sz="4" w:space="0" w:color="000000"/>
              <w:left w:val="single" w:sz="4" w:space="0" w:color="000000"/>
              <w:bottom w:val="single" w:sz="4" w:space="0" w:color="000000"/>
            </w:tcBorders>
            <w:shd w:val="clear" w:color="auto" w:fill="auto"/>
          </w:tcPr>
          <w:p w14:paraId="1B4F57CF" w14:textId="77777777" w:rsidR="00000000" w:rsidRPr="005A518E" w:rsidRDefault="00DA4D1D">
            <w:pPr>
              <w:pStyle w:val="Heading2"/>
              <w:snapToGrid w:val="0"/>
              <w:rPr>
                <w:rFonts w:ascii="Verdana" w:hAnsi="Verdana"/>
                <w:sz w:val="22"/>
                <w:szCs w:val="22"/>
              </w:rPr>
            </w:pPr>
            <w:r w:rsidRPr="005A518E">
              <w:rPr>
                <w:rFonts w:ascii="Verdana" w:hAnsi="Verdana" w:cs="Arial"/>
                <w:b/>
                <w:sz w:val="22"/>
                <w:szCs w:val="22"/>
              </w:rPr>
              <w:t>2. A2070</w:t>
            </w:r>
          </w:p>
        </w:tc>
        <w:tc>
          <w:tcPr>
            <w:tcW w:w="3118" w:type="dxa"/>
            <w:tcBorders>
              <w:top w:val="single" w:sz="4" w:space="0" w:color="000000"/>
              <w:left w:val="single" w:sz="4" w:space="0" w:color="000000"/>
              <w:bottom w:val="single" w:sz="4" w:space="0" w:color="000000"/>
            </w:tcBorders>
            <w:shd w:val="clear" w:color="auto" w:fill="auto"/>
          </w:tcPr>
          <w:p w14:paraId="4DE868E1" w14:textId="77777777" w:rsidR="00000000" w:rsidRPr="005A518E" w:rsidRDefault="00DA4D1D">
            <w:pPr>
              <w:snapToGrid w:val="0"/>
              <w:rPr>
                <w:rFonts w:ascii="Verdana" w:hAnsi="Verdana"/>
                <w:sz w:val="22"/>
                <w:szCs w:val="22"/>
              </w:rPr>
            </w:pPr>
            <w:r w:rsidRPr="005A518E">
              <w:rPr>
                <w:rFonts w:ascii="Verdana" w:hAnsi="Verdana" w:cs="Arial"/>
                <w:sz w:val="22"/>
                <w:szCs w:val="22"/>
              </w:rPr>
              <w:t>Riders turn left</w:t>
            </w:r>
          </w:p>
        </w:tc>
        <w:tc>
          <w:tcPr>
            <w:tcW w:w="2977" w:type="dxa"/>
            <w:tcBorders>
              <w:top w:val="single" w:sz="4" w:space="0" w:color="000000"/>
              <w:left w:val="single" w:sz="4" w:space="0" w:color="000000"/>
              <w:bottom w:val="single" w:sz="4" w:space="0" w:color="000000"/>
            </w:tcBorders>
            <w:shd w:val="clear" w:color="auto" w:fill="auto"/>
          </w:tcPr>
          <w:p w14:paraId="680C60EB" w14:textId="77777777" w:rsidR="00000000" w:rsidRPr="005A518E" w:rsidRDefault="00DA4D1D">
            <w:pPr>
              <w:snapToGrid w:val="0"/>
              <w:rPr>
                <w:rFonts w:ascii="Verdana" w:hAnsi="Verdana"/>
                <w:sz w:val="22"/>
                <w:szCs w:val="22"/>
              </w:rPr>
            </w:pPr>
            <w:r w:rsidRPr="005A518E">
              <w:rPr>
                <w:rFonts w:ascii="Verdana" w:hAnsi="Verdana" w:cs="Arial"/>
                <w:sz w:val="22"/>
                <w:szCs w:val="22"/>
              </w:rPr>
              <w:t>1 marshal cycle event sign on A2070 from Brenzett</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3DEF07C4" w14:textId="77777777" w:rsidR="00000000" w:rsidRPr="005A518E" w:rsidRDefault="00DA4D1D">
            <w:pPr>
              <w:snapToGrid w:val="0"/>
              <w:rPr>
                <w:rFonts w:ascii="Verdana" w:hAnsi="Verdana"/>
                <w:sz w:val="22"/>
                <w:szCs w:val="22"/>
              </w:rPr>
            </w:pPr>
            <w:r w:rsidRPr="005A518E">
              <w:rPr>
                <w:rFonts w:ascii="Verdana" w:hAnsi="Verdana" w:cs="Arial"/>
                <w:sz w:val="22"/>
                <w:szCs w:val="22"/>
              </w:rPr>
              <w:t>Low</w:t>
            </w:r>
          </w:p>
        </w:tc>
      </w:tr>
      <w:tr w:rsidR="00000000" w:rsidRPr="005A518E" w14:paraId="6C986515" w14:textId="77777777">
        <w:tc>
          <w:tcPr>
            <w:tcW w:w="2978" w:type="dxa"/>
            <w:tcBorders>
              <w:top w:val="single" w:sz="4" w:space="0" w:color="000000"/>
              <w:left w:val="single" w:sz="4" w:space="0" w:color="000000"/>
              <w:bottom w:val="single" w:sz="4" w:space="0" w:color="000000"/>
            </w:tcBorders>
            <w:shd w:val="clear" w:color="auto" w:fill="auto"/>
          </w:tcPr>
          <w:p w14:paraId="0C994F5E" w14:textId="77777777" w:rsidR="00000000" w:rsidRPr="005A518E" w:rsidRDefault="00DA4D1D">
            <w:pPr>
              <w:pStyle w:val="Heading2"/>
              <w:snapToGrid w:val="0"/>
              <w:rPr>
                <w:rFonts w:ascii="Verdana" w:hAnsi="Verdana"/>
                <w:sz w:val="22"/>
                <w:szCs w:val="22"/>
              </w:rPr>
            </w:pPr>
            <w:r w:rsidRPr="005A518E">
              <w:rPr>
                <w:rFonts w:ascii="Verdana" w:hAnsi="Verdana" w:cs="Arial"/>
                <w:b/>
                <w:sz w:val="22"/>
                <w:szCs w:val="22"/>
              </w:rPr>
              <w:t>3. Bridgefield RAB</w:t>
            </w:r>
          </w:p>
        </w:tc>
        <w:tc>
          <w:tcPr>
            <w:tcW w:w="3118" w:type="dxa"/>
            <w:tcBorders>
              <w:top w:val="single" w:sz="4" w:space="0" w:color="000000"/>
              <w:left w:val="single" w:sz="4" w:space="0" w:color="000000"/>
              <w:bottom w:val="single" w:sz="4" w:space="0" w:color="000000"/>
            </w:tcBorders>
            <w:shd w:val="clear" w:color="auto" w:fill="auto"/>
          </w:tcPr>
          <w:p w14:paraId="70866EAF" w14:textId="77777777" w:rsidR="00000000" w:rsidRPr="005A518E" w:rsidRDefault="00DA4D1D">
            <w:pPr>
              <w:snapToGrid w:val="0"/>
              <w:rPr>
                <w:rFonts w:ascii="Verdana" w:hAnsi="Verdana"/>
                <w:sz w:val="22"/>
                <w:szCs w:val="22"/>
              </w:rPr>
            </w:pPr>
            <w:r w:rsidRPr="005A518E">
              <w:rPr>
                <w:rFonts w:ascii="Verdana" w:hAnsi="Verdana" w:cs="Arial"/>
                <w:sz w:val="22"/>
                <w:szCs w:val="22"/>
              </w:rPr>
              <w:t>Riders continue straight on</w:t>
            </w:r>
          </w:p>
        </w:tc>
        <w:tc>
          <w:tcPr>
            <w:tcW w:w="2977" w:type="dxa"/>
            <w:tcBorders>
              <w:top w:val="single" w:sz="4" w:space="0" w:color="000000"/>
              <w:left w:val="single" w:sz="4" w:space="0" w:color="000000"/>
              <w:bottom w:val="single" w:sz="4" w:space="0" w:color="000000"/>
            </w:tcBorders>
            <w:shd w:val="clear" w:color="auto" w:fill="auto"/>
          </w:tcPr>
          <w:p w14:paraId="70512FD9" w14:textId="77777777" w:rsidR="00000000" w:rsidRPr="005A518E" w:rsidRDefault="00DA4D1D">
            <w:pPr>
              <w:snapToGrid w:val="0"/>
              <w:rPr>
                <w:rFonts w:ascii="Verdana" w:hAnsi="Verdana"/>
                <w:sz w:val="22"/>
                <w:szCs w:val="22"/>
              </w:rPr>
            </w:pPr>
            <w:r w:rsidRPr="005A518E">
              <w:rPr>
                <w:rFonts w:ascii="Verdana" w:hAnsi="Verdana" w:cs="Arial"/>
                <w:sz w:val="22"/>
                <w:szCs w:val="22"/>
              </w:rPr>
              <w:t xml:space="preserve">1 marshal.  Cycle event sign from </w:t>
            </w:r>
            <w:r w:rsidRPr="005A518E">
              <w:rPr>
                <w:rFonts w:ascii="Verdana" w:hAnsi="Verdana" w:cs="Arial"/>
                <w:sz w:val="22"/>
                <w:szCs w:val="22"/>
              </w:rPr>
              <w:t>housing estate</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75A596D5" w14:textId="77777777" w:rsidR="00000000" w:rsidRPr="005A518E" w:rsidRDefault="00DA4D1D">
            <w:pPr>
              <w:snapToGrid w:val="0"/>
              <w:rPr>
                <w:rFonts w:ascii="Verdana" w:hAnsi="Verdana"/>
                <w:sz w:val="22"/>
                <w:szCs w:val="22"/>
              </w:rPr>
            </w:pPr>
            <w:r w:rsidRPr="005A518E">
              <w:rPr>
                <w:rFonts w:ascii="Verdana" w:hAnsi="Verdana" w:cs="Arial"/>
                <w:sz w:val="22"/>
                <w:szCs w:val="22"/>
              </w:rPr>
              <w:t>Low</w:t>
            </w:r>
          </w:p>
        </w:tc>
      </w:tr>
      <w:tr w:rsidR="00000000" w:rsidRPr="005A518E" w14:paraId="7E4058DF" w14:textId="77777777">
        <w:tc>
          <w:tcPr>
            <w:tcW w:w="2978" w:type="dxa"/>
            <w:tcBorders>
              <w:top w:val="single" w:sz="4" w:space="0" w:color="000000"/>
              <w:left w:val="single" w:sz="4" w:space="0" w:color="000000"/>
              <w:bottom w:val="single" w:sz="4" w:space="0" w:color="000000"/>
            </w:tcBorders>
            <w:shd w:val="clear" w:color="auto" w:fill="auto"/>
          </w:tcPr>
          <w:p w14:paraId="2D6AD2A3" w14:textId="77777777" w:rsidR="00000000" w:rsidRPr="005A518E" w:rsidRDefault="00DA4D1D">
            <w:pPr>
              <w:pStyle w:val="Heading2"/>
              <w:snapToGrid w:val="0"/>
              <w:rPr>
                <w:rFonts w:ascii="Verdana" w:hAnsi="Verdana"/>
                <w:sz w:val="22"/>
                <w:szCs w:val="22"/>
              </w:rPr>
            </w:pPr>
            <w:r w:rsidRPr="005A518E">
              <w:rPr>
                <w:rFonts w:ascii="Verdana" w:hAnsi="Verdana" w:cs="Arial"/>
                <w:b/>
                <w:sz w:val="22"/>
                <w:szCs w:val="22"/>
              </w:rPr>
              <w:t>4. Cloverleaf RAB</w:t>
            </w:r>
          </w:p>
        </w:tc>
        <w:tc>
          <w:tcPr>
            <w:tcW w:w="3118" w:type="dxa"/>
            <w:tcBorders>
              <w:top w:val="single" w:sz="4" w:space="0" w:color="000000"/>
              <w:left w:val="single" w:sz="4" w:space="0" w:color="000000"/>
              <w:bottom w:val="single" w:sz="4" w:space="0" w:color="000000"/>
            </w:tcBorders>
            <w:shd w:val="clear" w:color="auto" w:fill="auto"/>
          </w:tcPr>
          <w:p w14:paraId="761F825D" w14:textId="77777777" w:rsidR="00000000" w:rsidRPr="005A518E" w:rsidRDefault="00DA4D1D">
            <w:pPr>
              <w:snapToGrid w:val="0"/>
              <w:rPr>
                <w:rFonts w:ascii="Verdana" w:hAnsi="Verdana"/>
                <w:sz w:val="22"/>
                <w:szCs w:val="22"/>
              </w:rPr>
            </w:pPr>
            <w:r w:rsidRPr="005A518E">
              <w:rPr>
                <w:rFonts w:ascii="Verdana" w:hAnsi="Verdana" w:cs="Arial"/>
                <w:sz w:val="22"/>
                <w:szCs w:val="22"/>
              </w:rPr>
              <w:t>Riders take 2</w:t>
            </w:r>
            <w:r w:rsidRPr="005A518E">
              <w:rPr>
                <w:rFonts w:ascii="Verdana" w:hAnsi="Verdana" w:cs="Arial"/>
                <w:sz w:val="22"/>
                <w:szCs w:val="22"/>
                <w:vertAlign w:val="superscript"/>
              </w:rPr>
              <w:t>nd</w:t>
            </w:r>
            <w:r w:rsidRPr="005A518E">
              <w:rPr>
                <w:rFonts w:ascii="Verdana" w:hAnsi="Verdana" w:cs="Arial"/>
                <w:sz w:val="22"/>
                <w:szCs w:val="22"/>
              </w:rPr>
              <w:t xml:space="preserve"> exit to Park Farm RAB  </w:t>
            </w:r>
          </w:p>
        </w:tc>
        <w:tc>
          <w:tcPr>
            <w:tcW w:w="2977" w:type="dxa"/>
            <w:tcBorders>
              <w:top w:val="single" w:sz="4" w:space="0" w:color="000000"/>
              <w:left w:val="single" w:sz="4" w:space="0" w:color="000000"/>
              <w:bottom w:val="single" w:sz="4" w:space="0" w:color="000000"/>
            </w:tcBorders>
            <w:shd w:val="clear" w:color="auto" w:fill="auto"/>
          </w:tcPr>
          <w:p w14:paraId="31D9311B" w14:textId="77777777" w:rsidR="00000000" w:rsidRPr="005A518E" w:rsidRDefault="00DA4D1D">
            <w:pPr>
              <w:snapToGrid w:val="0"/>
              <w:rPr>
                <w:rFonts w:ascii="Verdana" w:hAnsi="Verdana"/>
                <w:sz w:val="22"/>
                <w:szCs w:val="22"/>
              </w:rPr>
            </w:pPr>
            <w:r w:rsidRPr="005A518E">
              <w:rPr>
                <w:rFonts w:ascii="Verdana" w:hAnsi="Verdana" w:cs="Arial"/>
                <w:sz w:val="22"/>
                <w:szCs w:val="22"/>
              </w:rPr>
              <w:t>2 marshals.  Cycle event signs on approach roads</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743DB471" w14:textId="77777777" w:rsidR="00000000" w:rsidRPr="005A518E" w:rsidRDefault="00DA4D1D">
            <w:pPr>
              <w:snapToGrid w:val="0"/>
              <w:rPr>
                <w:rFonts w:ascii="Verdana" w:hAnsi="Verdana"/>
                <w:sz w:val="22"/>
                <w:szCs w:val="22"/>
              </w:rPr>
            </w:pPr>
            <w:r w:rsidRPr="005A518E">
              <w:rPr>
                <w:rFonts w:ascii="Verdana" w:hAnsi="Verdana" w:cs="Arial"/>
                <w:sz w:val="22"/>
                <w:szCs w:val="22"/>
              </w:rPr>
              <w:t>Low</w:t>
            </w:r>
          </w:p>
        </w:tc>
      </w:tr>
      <w:tr w:rsidR="00000000" w:rsidRPr="005A518E" w14:paraId="59BE5D1A" w14:textId="77777777">
        <w:tc>
          <w:tcPr>
            <w:tcW w:w="2978" w:type="dxa"/>
            <w:tcBorders>
              <w:top w:val="single" w:sz="4" w:space="0" w:color="000000"/>
              <w:left w:val="single" w:sz="4" w:space="0" w:color="000000"/>
              <w:bottom w:val="single" w:sz="4" w:space="0" w:color="000000"/>
            </w:tcBorders>
            <w:shd w:val="clear" w:color="auto" w:fill="auto"/>
          </w:tcPr>
          <w:p w14:paraId="059E4CBD" w14:textId="77777777" w:rsidR="00000000" w:rsidRPr="005A518E" w:rsidRDefault="00DA4D1D">
            <w:pPr>
              <w:pStyle w:val="Heading2"/>
              <w:snapToGrid w:val="0"/>
              <w:rPr>
                <w:rFonts w:ascii="Verdana" w:hAnsi="Verdana"/>
                <w:sz w:val="22"/>
                <w:szCs w:val="22"/>
              </w:rPr>
            </w:pPr>
            <w:r w:rsidRPr="005A518E">
              <w:rPr>
                <w:rFonts w:ascii="Verdana" w:hAnsi="Verdana" w:cs="Arial"/>
                <w:b/>
                <w:sz w:val="22"/>
                <w:szCs w:val="22"/>
              </w:rPr>
              <w:t>5. Kingsnorth 2RAB</w:t>
            </w:r>
          </w:p>
        </w:tc>
        <w:tc>
          <w:tcPr>
            <w:tcW w:w="3118" w:type="dxa"/>
            <w:tcBorders>
              <w:top w:val="single" w:sz="4" w:space="0" w:color="000000"/>
              <w:left w:val="single" w:sz="4" w:space="0" w:color="000000"/>
              <w:bottom w:val="single" w:sz="4" w:space="0" w:color="000000"/>
            </w:tcBorders>
            <w:shd w:val="clear" w:color="auto" w:fill="auto"/>
          </w:tcPr>
          <w:p w14:paraId="24F2AD87" w14:textId="77777777" w:rsidR="00000000" w:rsidRPr="005A518E" w:rsidRDefault="00DA4D1D">
            <w:pPr>
              <w:snapToGrid w:val="0"/>
              <w:rPr>
                <w:rFonts w:ascii="Verdana" w:hAnsi="Verdana"/>
                <w:sz w:val="22"/>
                <w:szCs w:val="22"/>
              </w:rPr>
            </w:pPr>
            <w:r w:rsidRPr="005A518E">
              <w:rPr>
                <w:rFonts w:ascii="Verdana" w:hAnsi="Verdana" w:cs="Arial"/>
                <w:sz w:val="22"/>
                <w:szCs w:val="22"/>
              </w:rPr>
              <w:t>Riders encircle RAB</w:t>
            </w:r>
          </w:p>
        </w:tc>
        <w:tc>
          <w:tcPr>
            <w:tcW w:w="2977" w:type="dxa"/>
            <w:tcBorders>
              <w:top w:val="single" w:sz="4" w:space="0" w:color="000000"/>
              <w:left w:val="single" w:sz="4" w:space="0" w:color="000000"/>
              <w:bottom w:val="single" w:sz="4" w:space="0" w:color="000000"/>
            </w:tcBorders>
            <w:shd w:val="clear" w:color="auto" w:fill="auto"/>
          </w:tcPr>
          <w:p w14:paraId="0CF7D6BC" w14:textId="77777777" w:rsidR="00000000" w:rsidRPr="005A518E" w:rsidRDefault="00DA4D1D">
            <w:pPr>
              <w:snapToGrid w:val="0"/>
              <w:rPr>
                <w:rFonts w:ascii="Verdana" w:hAnsi="Verdana"/>
                <w:sz w:val="22"/>
                <w:szCs w:val="22"/>
              </w:rPr>
            </w:pPr>
            <w:r w:rsidRPr="005A518E">
              <w:rPr>
                <w:rFonts w:ascii="Verdana" w:hAnsi="Verdana" w:cs="Arial"/>
                <w:sz w:val="22"/>
                <w:szCs w:val="22"/>
              </w:rPr>
              <w:t xml:space="preserve">3 marshals. Cycle event signs on approach roads </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1AF590BD" w14:textId="77777777" w:rsidR="00000000" w:rsidRPr="005A518E" w:rsidRDefault="00DA4D1D">
            <w:pPr>
              <w:snapToGrid w:val="0"/>
              <w:rPr>
                <w:rFonts w:ascii="Verdana" w:hAnsi="Verdana"/>
                <w:sz w:val="22"/>
                <w:szCs w:val="22"/>
              </w:rPr>
            </w:pPr>
            <w:r w:rsidRPr="005A518E">
              <w:rPr>
                <w:rFonts w:ascii="Verdana" w:hAnsi="Verdana" w:cs="Arial"/>
                <w:sz w:val="22"/>
                <w:szCs w:val="22"/>
              </w:rPr>
              <w:t>Low</w:t>
            </w:r>
          </w:p>
        </w:tc>
      </w:tr>
      <w:tr w:rsidR="00000000" w:rsidRPr="005A518E" w14:paraId="76B75081" w14:textId="77777777">
        <w:tc>
          <w:tcPr>
            <w:tcW w:w="2978" w:type="dxa"/>
            <w:tcBorders>
              <w:top w:val="single" w:sz="4" w:space="0" w:color="000000"/>
              <w:left w:val="single" w:sz="4" w:space="0" w:color="000000"/>
              <w:bottom w:val="single" w:sz="4" w:space="0" w:color="000000"/>
            </w:tcBorders>
            <w:shd w:val="clear" w:color="auto" w:fill="auto"/>
          </w:tcPr>
          <w:p w14:paraId="7706A25B" w14:textId="317673D9" w:rsidR="00000000" w:rsidRPr="005A518E" w:rsidRDefault="00DA4D1D" w:rsidP="00594600">
            <w:pPr>
              <w:pStyle w:val="Heading2"/>
              <w:numPr>
                <w:ilvl w:val="0"/>
                <w:numId w:val="0"/>
              </w:numPr>
              <w:snapToGrid w:val="0"/>
              <w:ind w:left="59"/>
              <w:rPr>
                <w:rFonts w:ascii="Verdana" w:hAnsi="Verdana" w:cs="Arial"/>
                <w:b/>
                <w:sz w:val="22"/>
                <w:szCs w:val="22"/>
              </w:rPr>
            </w:pPr>
            <w:r w:rsidRPr="005A518E">
              <w:rPr>
                <w:rFonts w:ascii="Verdana" w:hAnsi="Verdana" w:cs="Arial"/>
                <w:b/>
                <w:sz w:val="22"/>
                <w:szCs w:val="22"/>
              </w:rPr>
              <w:t>6. Fork left within approx</w:t>
            </w:r>
            <w:r w:rsidR="00594600">
              <w:rPr>
                <w:rFonts w:ascii="Verdana" w:hAnsi="Verdana" w:cs="Arial"/>
                <w:b/>
                <w:sz w:val="22"/>
                <w:szCs w:val="22"/>
              </w:rPr>
              <w:t>.</w:t>
            </w:r>
            <w:r w:rsidRPr="005A518E">
              <w:rPr>
                <w:rFonts w:ascii="Verdana" w:hAnsi="Verdana" w:cs="Arial"/>
                <w:b/>
                <w:sz w:val="22"/>
                <w:szCs w:val="22"/>
              </w:rPr>
              <w:t xml:space="preserve"> </w:t>
            </w:r>
          </w:p>
          <w:p w14:paraId="548F7D2F" w14:textId="77777777" w:rsidR="00000000" w:rsidRPr="005A518E" w:rsidRDefault="00DA4D1D" w:rsidP="00594600">
            <w:pPr>
              <w:pStyle w:val="Heading2"/>
              <w:numPr>
                <w:ilvl w:val="0"/>
                <w:numId w:val="0"/>
              </w:numPr>
              <w:snapToGrid w:val="0"/>
              <w:ind w:left="27" w:right="12"/>
              <w:rPr>
                <w:rFonts w:ascii="Verdana" w:hAnsi="Verdana"/>
                <w:sz w:val="22"/>
                <w:szCs w:val="22"/>
              </w:rPr>
            </w:pPr>
            <w:r w:rsidRPr="005A518E">
              <w:rPr>
                <w:rFonts w:ascii="Verdana" w:hAnsi="Verdana" w:cs="Arial"/>
                <w:b/>
                <w:sz w:val="22"/>
                <w:szCs w:val="22"/>
              </w:rPr>
              <w:t>200</w:t>
            </w:r>
            <w:r w:rsidRPr="005A518E">
              <w:rPr>
                <w:rFonts w:ascii="Verdana" w:hAnsi="Verdana" w:cs="Arial"/>
                <w:b/>
                <w:sz w:val="22"/>
                <w:szCs w:val="22"/>
              </w:rPr>
              <w:t xml:space="preserve"> yards </w:t>
            </w:r>
            <w:r w:rsidRPr="005A518E">
              <w:rPr>
                <w:rFonts w:ascii="Verdana" w:hAnsi="Verdana" w:cs="Arial"/>
                <w:b/>
                <w:sz w:val="22"/>
                <w:szCs w:val="22"/>
                <w:lang w:val="en-US"/>
              </w:rPr>
              <w:t>to Cloverleaf RAB</w:t>
            </w:r>
          </w:p>
        </w:tc>
        <w:tc>
          <w:tcPr>
            <w:tcW w:w="3118" w:type="dxa"/>
            <w:tcBorders>
              <w:top w:val="single" w:sz="4" w:space="0" w:color="000000"/>
              <w:left w:val="single" w:sz="4" w:space="0" w:color="000000"/>
              <w:bottom w:val="single" w:sz="4" w:space="0" w:color="000000"/>
            </w:tcBorders>
            <w:shd w:val="clear" w:color="auto" w:fill="auto"/>
          </w:tcPr>
          <w:p w14:paraId="1FC2654B" w14:textId="77777777" w:rsidR="00000000" w:rsidRPr="005A518E" w:rsidRDefault="00DA4D1D">
            <w:pPr>
              <w:snapToGrid w:val="0"/>
              <w:rPr>
                <w:rFonts w:ascii="Verdana" w:hAnsi="Verdana"/>
                <w:sz w:val="22"/>
                <w:szCs w:val="22"/>
              </w:rPr>
            </w:pPr>
            <w:r w:rsidRPr="005A518E">
              <w:rPr>
                <w:rFonts w:ascii="Verdana" w:hAnsi="Verdana" w:cs="Arial"/>
                <w:sz w:val="22"/>
                <w:szCs w:val="22"/>
                <w:lang w:val="en-US"/>
              </w:rPr>
              <w:t xml:space="preserve">Fork left </w:t>
            </w:r>
          </w:p>
        </w:tc>
        <w:tc>
          <w:tcPr>
            <w:tcW w:w="2977" w:type="dxa"/>
            <w:tcBorders>
              <w:top w:val="single" w:sz="4" w:space="0" w:color="000000"/>
              <w:left w:val="single" w:sz="4" w:space="0" w:color="000000"/>
              <w:bottom w:val="single" w:sz="4" w:space="0" w:color="000000"/>
            </w:tcBorders>
            <w:shd w:val="clear" w:color="auto" w:fill="auto"/>
          </w:tcPr>
          <w:p w14:paraId="7FB4B354" w14:textId="77777777" w:rsidR="00000000" w:rsidRPr="005A518E" w:rsidRDefault="00DA4D1D">
            <w:pPr>
              <w:snapToGrid w:val="0"/>
              <w:rPr>
                <w:rFonts w:ascii="Verdana" w:hAnsi="Verdana"/>
                <w:sz w:val="22"/>
                <w:szCs w:val="22"/>
              </w:rPr>
            </w:pPr>
            <w:r w:rsidRPr="005A518E">
              <w:rPr>
                <w:rFonts w:ascii="Verdana" w:hAnsi="Verdana" w:cs="Arial"/>
                <w:sz w:val="22"/>
                <w:szCs w:val="22"/>
              </w:rPr>
              <w:t>1 marshal</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5250897D" w14:textId="77777777" w:rsidR="00000000" w:rsidRPr="005A518E" w:rsidRDefault="00DA4D1D">
            <w:pPr>
              <w:snapToGrid w:val="0"/>
              <w:rPr>
                <w:rFonts w:ascii="Verdana" w:hAnsi="Verdana"/>
                <w:sz w:val="22"/>
                <w:szCs w:val="22"/>
              </w:rPr>
            </w:pPr>
            <w:r w:rsidRPr="005A518E">
              <w:rPr>
                <w:rFonts w:ascii="Verdana" w:hAnsi="Verdana" w:cs="Arial"/>
                <w:sz w:val="22"/>
                <w:szCs w:val="22"/>
              </w:rPr>
              <w:t>Low</w:t>
            </w:r>
          </w:p>
        </w:tc>
      </w:tr>
      <w:tr w:rsidR="00000000" w:rsidRPr="005A518E" w14:paraId="2D3CD22E" w14:textId="77777777">
        <w:tc>
          <w:tcPr>
            <w:tcW w:w="2978" w:type="dxa"/>
            <w:tcBorders>
              <w:top w:val="single" w:sz="4" w:space="0" w:color="000000"/>
              <w:left w:val="single" w:sz="4" w:space="0" w:color="000000"/>
              <w:bottom w:val="single" w:sz="4" w:space="0" w:color="000000"/>
            </w:tcBorders>
            <w:shd w:val="clear" w:color="auto" w:fill="auto"/>
          </w:tcPr>
          <w:p w14:paraId="71986BBB" w14:textId="77777777" w:rsidR="00000000" w:rsidRPr="005A518E" w:rsidRDefault="00DA4D1D">
            <w:pPr>
              <w:pStyle w:val="Heading2"/>
              <w:snapToGrid w:val="0"/>
              <w:rPr>
                <w:rFonts w:ascii="Verdana" w:hAnsi="Verdana"/>
                <w:sz w:val="22"/>
                <w:szCs w:val="22"/>
              </w:rPr>
            </w:pPr>
            <w:r w:rsidRPr="005A518E">
              <w:rPr>
                <w:rFonts w:ascii="Verdana" w:hAnsi="Verdana" w:cs="Arial"/>
                <w:b/>
                <w:sz w:val="22"/>
                <w:szCs w:val="22"/>
              </w:rPr>
              <w:t>7. Cloverleaf RAB</w:t>
            </w:r>
            <w:r w:rsidRPr="005A518E">
              <w:rPr>
                <w:rFonts w:ascii="Verdana" w:hAnsi="Verdana" w:cs="Arial"/>
                <w:sz w:val="22"/>
                <w:szCs w:val="22"/>
              </w:rPr>
              <w:t>.</w:t>
            </w:r>
          </w:p>
        </w:tc>
        <w:tc>
          <w:tcPr>
            <w:tcW w:w="3118" w:type="dxa"/>
            <w:tcBorders>
              <w:top w:val="single" w:sz="4" w:space="0" w:color="000000"/>
              <w:left w:val="single" w:sz="4" w:space="0" w:color="000000"/>
              <w:bottom w:val="single" w:sz="4" w:space="0" w:color="000000"/>
            </w:tcBorders>
            <w:shd w:val="clear" w:color="auto" w:fill="auto"/>
          </w:tcPr>
          <w:p w14:paraId="7F69E356" w14:textId="77777777" w:rsidR="00000000" w:rsidRPr="005A518E" w:rsidRDefault="00DA4D1D">
            <w:pPr>
              <w:snapToGrid w:val="0"/>
              <w:rPr>
                <w:rFonts w:ascii="Verdana" w:hAnsi="Verdana"/>
                <w:sz w:val="22"/>
                <w:szCs w:val="22"/>
              </w:rPr>
            </w:pPr>
            <w:r w:rsidRPr="005A518E">
              <w:rPr>
                <w:rFonts w:ascii="Verdana" w:hAnsi="Verdana" w:cs="Arial"/>
                <w:sz w:val="22"/>
                <w:szCs w:val="22"/>
              </w:rPr>
              <w:t>Riders take 1</w:t>
            </w:r>
            <w:r w:rsidRPr="005A518E">
              <w:rPr>
                <w:rFonts w:ascii="Verdana" w:hAnsi="Verdana" w:cs="Arial"/>
                <w:sz w:val="22"/>
                <w:szCs w:val="22"/>
                <w:vertAlign w:val="superscript"/>
              </w:rPr>
              <w:t>st</w:t>
            </w:r>
            <w:r w:rsidRPr="005A518E">
              <w:rPr>
                <w:rFonts w:ascii="Verdana" w:hAnsi="Verdana" w:cs="Arial"/>
                <w:sz w:val="22"/>
                <w:szCs w:val="22"/>
              </w:rPr>
              <w:t xml:space="preserve"> exit</w:t>
            </w:r>
          </w:p>
        </w:tc>
        <w:tc>
          <w:tcPr>
            <w:tcW w:w="2977" w:type="dxa"/>
            <w:tcBorders>
              <w:top w:val="single" w:sz="4" w:space="0" w:color="000000"/>
              <w:left w:val="single" w:sz="4" w:space="0" w:color="000000"/>
              <w:bottom w:val="single" w:sz="4" w:space="0" w:color="000000"/>
            </w:tcBorders>
            <w:shd w:val="clear" w:color="auto" w:fill="auto"/>
          </w:tcPr>
          <w:p w14:paraId="1C434491" w14:textId="4CFE6356" w:rsidR="00000000" w:rsidRPr="005A518E" w:rsidRDefault="00DA4D1D">
            <w:pPr>
              <w:snapToGrid w:val="0"/>
              <w:rPr>
                <w:rFonts w:ascii="Verdana" w:hAnsi="Verdana"/>
                <w:sz w:val="22"/>
                <w:szCs w:val="22"/>
              </w:rPr>
            </w:pPr>
            <w:r w:rsidRPr="005A518E">
              <w:rPr>
                <w:rFonts w:ascii="Verdana" w:hAnsi="Verdana" w:cs="Arial"/>
                <w:sz w:val="22"/>
                <w:szCs w:val="22"/>
              </w:rPr>
              <w:t xml:space="preserve">Marshals and signs </w:t>
            </w:r>
            <w:r w:rsidRPr="005A518E">
              <w:rPr>
                <w:rFonts w:ascii="Verdana" w:hAnsi="Verdana" w:cs="Arial"/>
                <w:sz w:val="22"/>
                <w:szCs w:val="22"/>
              </w:rPr>
              <w:t>location 4</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5BAA3EEC" w14:textId="77777777" w:rsidR="00000000" w:rsidRPr="005A518E" w:rsidRDefault="00DA4D1D">
            <w:pPr>
              <w:snapToGrid w:val="0"/>
              <w:rPr>
                <w:rFonts w:ascii="Verdana" w:hAnsi="Verdana"/>
                <w:sz w:val="22"/>
                <w:szCs w:val="22"/>
              </w:rPr>
            </w:pPr>
            <w:r w:rsidRPr="005A518E">
              <w:rPr>
                <w:rFonts w:ascii="Verdana" w:hAnsi="Verdana" w:cs="Arial"/>
                <w:sz w:val="22"/>
                <w:szCs w:val="22"/>
              </w:rPr>
              <w:t>Low</w:t>
            </w:r>
          </w:p>
        </w:tc>
      </w:tr>
      <w:tr w:rsidR="00000000" w:rsidRPr="005A518E" w14:paraId="4C96293C" w14:textId="77777777">
        <w:tc>
          <w:tcPr>
            <w:tcW w:w="2978" w:type="dxa"/>
            <w:tcBorders>
              <w:top w:val="single" w:sz="4" w:space="0" w:color="000000"/>
              <w:left w:val="single" w:sz="4" w:space="0" w:color="000000"/>
              <w:bottom w:val="single" w:sz="4" w:space="0" w:color="000000"/>
            </w:tcBorders>
            <w:shd w:val="clear" w:color="auto" w:fill="auto"/>
          </w:tcPr>
          <w:p w14:paraId="1157FE83" w14:textId="77777777" w:rsidR="00000000" w:rsidRPr="005A518E" w:rsidRDefault="00DA4D1D">
            <w:pPr>
              <w:pStyle w:val="Heading2"/>
              <w:snapToGrid w:val="0"/>
              <w:rPr>
                <w:rFonts w:ascii="Verdana" w:hAnsi="Verdana"/>
                <w:sz w:val="22"/>
                <w:szCs w:val="22"/>
              </w:rPr>
            </w:pPr>
            <w:r w:rsidRPr="005A518E">
              <w:rPr>
                <w:rFonts w:ascii="Verdana" w:hAnsi="Verdana" w:cs="Arial"/>
                <w:b/>
                <w:sz w:val="22"/>
                <w:szCs w:val="22"/>
              </w:rPr>
              <w:t>8. Bridgefield RAB</w:t>
            </w:r>
          </w:p>
        </w:tc>
        <w:tc>
          <w:tcPr>
            <w:tcW w:w="3118" w:type="dxa"/>
            <w:tcBorders>
              <w:top w:val="single" w:sz="4" w:space="0" w:color="000000"/>
              <w:left w:val="single" w:sz="4" w:space="0" w:color="000000"/>
              <w:bottom w:val="single" w:sz="4" w:space="0" w:color="000000"/>
            </w:tcBorders>
            <w:shd w:val="clear" w:color="auto" w:fill="auto"/>
          </w:tcPr>
          <w:p w14:paraId="77CBAC39" w14:textId="77777777" w:rsidR="00000000" w:rsidRPr="005A518E" w:rsidRDefault="00DA4D1D">
            <w:pPr>
              <w:snapToGrid w:val="0"/>
              <w:rPr>
                <w:rFonts w:ascii="Verdana" w:hAnsi="Verdana"/>
                <w:sz w:val="22"/>
                <w:szCs w:val="22"/>
              </w:rPr>
            </w:pPr>
            <w:r w:rsidRPr="005A518E">
              <w:rPr>
                <w:rFonts w:ascii="Verdana" w:hAnsi="Verdana" w:cs="Arial"/>
                <w:sz w:val="22"/>
                <w:szCs w:val="22"/>
              </w:rPr>
              <w:t>Riders continue straight on</w:t>
            </w:r>
          </w:p>
        </w:tc>
        <w:tc>
          <w:tcPr>
            <w:tcW w:w="2977" w:type="dxa"/>
            <w:tcBorders>
              <w:top w:val="single" w:sz="4" w:space="0" w:color="000000"/>
              <w:left w:val="single" w:sz="4" w:space="0" w:color="000000"/>
              <w:bottom w:val="single" w:sz="4" w:space="0" w:color="000000"/>
            </w:tcBorders>
            <w:shd w:val="clear" w:color="auto" w:fill="auto"/>
          </w:tcPr>
          <w:p w14:paraId="5B9AEF3B" w14:textId="2847290B" w:rsidR="00000000" w:rsidRPr="005A518E" w:rsidRDefault="00DA4D1D">
            <w:pPr>
              <w:snapToGrid w:val="0"/>
              <w:rPr>
                <w:rFonts w:ascii="Verdana" w:hAnsi="Verdana"/>
                <w:sz w:val="22"/>
                <w:szCs w:val="22"/>
              </w:rPr>
            </w:pPr>
            <w:r w:rsidRPr="005A518E">
              <w:rPr>
                <w:rFonts w:ascii="Verdana" w:hAnsi="Verdana" w:cs="Arial"/>
                <w:sz w:val="22"/>
                <w:szCs w:val="22"/>
              </w:rPr>
              <w:t xml:space="preserve">Marshal and signs as location </w:t>
            </w:r>
            <w:r w:rsidRPr="005A518E">
              <w:rPr>
                <w:rFonts w:ascii="Verdana" w:hAnsi="Verdana" w:cs="Arial"/>
                <w:sz w:val="22"/>
                <w:szCs w:val="22"/>
              </w:rPr>
              <w:t>3</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61D89342" w14:textId="77777777" w:rsidR="00000000" w:rsidRPr="005A518E" w:rsidRDefault="00DA4D1D">
            <w:pPr>
              <w:snapToGrid w:val="0"/>
              <w:rPr>
                <w:rFonts w:ascii="Verdana" w:hAnsi="Verdana"/>
                <w:sz w:val="22"/>
                <w:szCs w:val="22"/>
              </w:rPr>
            </w:pPr>
            <w:r w:rsidRPr="005A518E">
              <w:rPr>
                <w:rFonts w:ascii="Verdana" w:hAnsi="Verdana" w:cs="Arial"/>
                <w:sz w:val="22"/>
                <w:szCs w:val="22"/>
              </w:rPr>
              <w:t>Low</w:t>
            </w:r>
          </w:p>
        </w:tc>
      </w:tr>
      <w:tr w:rsidR="00000000" w:rsidRPr="005A518E" w14:paraId="4E04F1F9" w14:textId="77777777">
        <w:tc>
          <w:tcPr>
            <w:tcW w:w="2978" w:type="dxa"/>
            <w:tcBorders>
              <w:top w:val="single" w:sz="4" w:space="0" w:color="000000"/>
              <w:left w:val="single" w:sz="4" w:space="0" w:color="000000"/>
              <w:bottom w:val="single" w:sz="4" w:space="0" w:color="000000"/>
            </w:tcBorders>
            <w:shd w:val="clear" w:color="auto" w:fill="auto"/>
          </w:tcPr>
          <w:p w14:paraId="37B8CFF8" w14:textId="77777777" w:rsidR="00000000" w:rsidRPr="005A518E" w:rsidRDefault="00DA4D1D">
            <w:pPr>
              <w:snapToGrid w:val="0"/>
              <w:rPr>
                <w:rFonts w:ascii="Verdana" w:hAnsi="Verdana"/>
                <w:sz w:val="22"/>
                <w:szCs w:val="22"/>
              </w:rPr>
            </w:pPr>
            <w:r w:rsidRPr="005A518E">
              <w:rPr>
                <w:rFonts w:ascii="Verdana" w:hAnsi="Verdana" w:cs="Arial"/>
                <w:sz w:val="22"/>
                <w:szCs w:val="22"/>
              </w:rPr>
              <w:t xml:space="preserve">Various minor roads on left </w:t>
            </w:r>
          </w:p>
        </w:tc>
        <w:tc>
          <w:tcPr>
            <w:tcW w:w="3118" w:type="dxa"/>
            <w:tcBorders>
              <w:top w:val="single" w:sz="4" w:space="0" w:color="000000"/>
              <w:left w:val="single" w:sz="4" w:space="0" w:color="000000"/>
              <w:bottom w:val="single" w:sz="4" w:space="0" w:color="000000"/>
            </w:tcBorders>
            <w:shd w:val="clear" w:color="auto" w:fill="auto"/>
          </w:tcPr>
          <w:p w14:paraId="480F2985" w14:textId="77777777" w:rsidR="00000000" w:rsidRPr="005A518E" w:rsidRDefault="00DA4D1D">
            <w:pPr>
              <w:snapToGrid w:val="0"/>
              <w:rPr>
                <w:rFonts w:ascii="Verdana" w:hAnsi="Verdana"/>
                <w:sz w:val="22"/>
                <w:szCs w:val="22"/>
              </w:rPr>
            </w:pPr>
          </w:p>
        </w:tc>
        <w:tc>
          <w:tcPr>
            <w:tcW w:w="2977" w:type="dxa"/>
            <w:tcBorders>
              <w:top w:val="single" w:sz="4" w:space="0" w:color="000000"/>
              <w:left w:val="single" w:sz="4" w:space="0" w:color="000000"/>
              <w:bottom w:val="single" w:sz="4" w:space="0" w:color="000000"/>
            </w:tcBorders>
            <w:shd w:val="clear" w:color="auto" w:fill="auto"/>
          </w:tcPr>
          <w:p w14:paraId="08B8B7A6" w14:textId="77777777" w:rsidR="00000000" w:rsidRPr="005A518E" w:rsidRDefault="00DA4D1D">
            <w:pPr>
              <w:snapToGrid w:val="0"/>
              <w:rPr>
                <w:rFonts w:ascii="Verdana" w:hAnsi="Verdana"/>
                <w:sz w:val="22"/>
                <w:szCs w:val="22"/>
              </w:rPr>
            </w:pPr>
            <w:r w:rsidRPr="005A518E">
              <w:rPr>
                <w:rFonts w:ascii="Verdana" w:hAnsi="Verdana" w:cs="Arial"/>
                <w:sz w:val="22"/>
                <w:szCs w:val="22"/>
              </w:rPr>
              <w:t xml:space="preserve">No Additional </w:t>
            </w:r>
            <w:r w:rsidRPr="005A518E">
              <w:rPr>
                <w:rFonts w:ascii="Verdana" w:hAnsi="Verdana" w:cs="Arial"/>
                <w:sz w:val="22"/>
                <w:szCs w:val="22"/>
              </w:rPr>
              <w:t xml:space="preserve">Measures </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316A1719" w14:textId="77777777" w:rsidR="00000000" w:rsidRPr="005A518E" w:rsidRDefault="00DA4D1D">
            <w:pPr>
              <w:snapToGrid w:val="0"/>
              <w:rPr>
                <w:rFonts w:ascii="Verdana" w:hAnsi="Verdana"/>
                <w:sz w:val="22"/>
                <w:szCs w:val="22"/>
              </w:rPr>
            </w:pPr>
            <w:r w:rsidRPr="005A518E">
              <w:rPr>
                <w:rFonts w:ascii="Verdana" w:hAnsi="Verdana" w:cs="Arial"/>
                <w:sz w:val="22"/>
                <w:szCs w:val="22"/>
              </w:rPr>
              <w:t>Low</w:t>
            </w:r>
          </w:p>
        </w:tc>
      </w:tr>
      <w:tr w:rsidR="00000000" w:rsidRPr="005A518E" w14:paraId="17184AED" w14:textId="77777777">
        <w:tc>
          <w:tcPr>
            <w:tcW w:w="2978" w:type="dxa"/>
            <w:tcBorders>
              <w:top w:val="single" w:sz="4" w:space="0" w:color="000000"/>
              <w:left w:val="single" w:sz="4" w:space="0" w:color="000000"/>
              <w:bottom w:val="single" w:sz="4" w:space="0" w:color="000000"/>
            </w:tcBorders>
            <w:shd w:val="clear" w:color="auto" w:fill="auto"/>
          </w:tcPr>
          <w:p w14:paraId="2EC3B9C5" w14:textId="77777777" w:rsidR="00000000" w:rsidRPr="005A518E" w:rsidRDefault="00DA4D1D">
            <w:pPr>
              <w:snapToGrid w:val="0"/>
              <w:rPr>
                <w:rFonts w:ascii="Verdana" w:hAnsi="Verdana"/>
                <w:sz w:val="22"/>
                <w:szCs w:val="22"/>
              </w:rPr>
            </w:pPr>
            <w:r w:rsidRPr="005A518E">
              <w:rPr>
                <w:rFonts w:ascii="Verdana" w:hAnsi="Verdana" w:cs="Arial"/>
                <w:b/>
                <w:sz w:val="22"/>
                <w:szCs w:val="22"/>
              </w:rPr>
              <w:t>9. Brenzett RAB</w:t>
            </w:r>
          </w:p>
        </w:tc>
        <w:tc>
          <w:tcPr>
            <w:tcW w:w="3118" w:type="dxa"/>
            <w:tcBorders>
              <w:top w:val="single" w:sz="4" w:space="0" w:color="000000"/>
              <w:left w:val="single" w:sz="4" w:space="0" w:color="000000"/>
              <w:bottom w:val="single" w:sz="4" w:space="0" w:color="000000"/>
            </w:tcBorders>
            <w:shd w:val="clear" w:color="auto" w:fill="auto"/>
          </w:tcPr>
          <w:p w14:paraId="25BA8C04" w14:textId="77777777" w:rsidR="00000000" w:rsidRPr="005A518E" w:rsidRDefault="00DA4D1D">
            <w:pPr>
              <w:snapToGrid w:val="0"/>
              <w:rPr>
                <w:rFonts w:ascii="Verdana" w:hAnsi="Verdana"/>
                <w:sz w:val="22"/>
                <w:szCs w:val="22"/>
              </w:rPr>
            </w:pPr>
            <w:r w:rsidRPr="005A518E">
              <w:rPr>
                <w:rFonts w:ascii="Verdana" w:hAnsi="Verdana" w:cs="Arial"/>
                <w:sz w:val="22"/>
                <w:szCs w:val="22"/>
              </w:rPr>
              <w:t>Riders take 2</w:t>
            </w:r>
            <w:r w:rsidRPr="005A518E">
              <w:rPr>
                <w:rFonts w:ascii="Verdana" w:hAnsi="Verdana" w:cs="Arial"/>
                <w:sz w:val="22"/>
                <w:szCs w:val="22"/>
                <w:vertAlign w:val="superscript"/>
              </w:rPr>
              <w:t>nd</w:t>
            </w:r>
            <w:r w:rsidRPr="005A518E">
              <w:rPr>
                <w:rFonts w:ascii="Verdana" w:hAnsi="Verdana" w:cs="Arial"/>
                <w:sz w:val="22"/>
                <w:szCs w:val="22"/>
              </w:rPr>
              <w:t xml:space="preserve"> exit to join A259  </w:t>
            </w:r>
          </w:p>
        </w:tc>
        <w:tc>
          <w:tcPr>
            <w:tcW w:w="2977" w:type="dxa"/>
            <w:tcBorders>
              <w:top w:val="single" w:sz="4" w:space="0" w:color="000000"/>
              <w:left w:val="single" w:sz="4" w:space="0" w:color="000000"/>
              <w:bottom w:val="single" w:sz="4" w:space="0" w:color="000000"/>
            </w:tcBorders>
            <w:shd w:val="clear" w:color="auto" w:fill="auto"/>
          </w:tcPr>
          <w:p w14:paraId="009A39F1" w14:textId="77777777" w:rsidR="00000000" w:rsidRPr="005A518E" w:rsidRDefault="00DA4D1D">
            <w:pPr>
              <w:snapToGrid w:val="0"/>
              <w:rPr>
                <w:rFonts w:ascii="Verdana" w:hAnsi="Verdana"/>
                <w:sz w:val="22"/>
                <w:szCs w:val="22"/>
              </w:rPr>
            </w:pPr>
            <w:r w:rsidRPr="005A518E">
              <w:rPr>
                <w:rFonts w:ascii="Verdana" w:hAnsi="Verdana" w:cs="Arial"/>
                <w:sz w:val="22"/>
                <w:szCs w:val="22"/>
              </w:rPr>
              <w:t xml:space="preserve">3 Marshals cycle event signs on approach roads </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37AD86C7" w14:textId="77777777" w:rsidR="00000000" w:rsidRPr="005A518E" w:rsidRDefault="00DA4D1D">
            <w:pPr>
              <w:snapToGrid w:val="0"/>
              <w:rPr>
                <w:rFonts w:ascii="Verdana" w:hAnsi="Verdana"/>
                <w:sz w:val="22"/>
                <w:szCs w:val="22"/>
              </w:rPr>
            </w:pPr>
            <w:r w:rsidRPr="005A518E">
              <w:rPr>
                <w:rFonts w:ascii="Verdana" w:hAnsi="Verdana" w:cs="Arial"/>
                <w:sz w:val="22"/>
                <w:szCs w:val="22"/>
              </w:rPr>
              <w:t>Low</w:t>
            </w:r>
          </w:p>
        </w:tc>
      </w:tr>
      <w:tr w:rsidR="00000000" w:rsidRPr="005A518E" w14:paraId="1343C7C0" w14:textId="77777777">
        <w:tc>
          <w:tcPr>
            <w:tcW w:w="2978" w:type="dxa"/>
            <w:tcBorders>
              <w:top w:val="single" w:sz="4" w:space="0" w:color="000000"/>
              <w:left w:val="single" w:sz="4" w:space="0" w:color="000000"/>
              <w:bottom w:val="single" w:sz="4" w:space="0" w:color="000000"/>
            </w:tcBorders>
            <w:shd w:val="clear" w:color="auto" w:fill="auto"/>
          </w:tcPr>
          <w:p w14:paraId="19FF21BE" w14:textId="77777777" w:rsidR="00000000" w:rsidRPr="005A518E" w:rsidRDefault="00DA4D1D">
            <w:pPr>
              <w:snapToGrid w:val="0"/>
              <w:rPr>
                <w:rFonts w:ascii="Verdana" w:hAnsi="Verdana"/>
                <w:sz w:val="22"/>
                <w:szCs w:val="22"/>
              </w:rPr>
            </w:pPr>
            <w:r w:rsidRPr="005A518E">
              <w:rPr>
                <w:rFonts w:ascii="Verdana" w:hAnsi="Verdana" w:cs="Arial"/>
                <w:b/>
                <w:sz w:val="22"/>
                <w:szCs w:val="22"/>
              </w:rPr>
              <w:t xml:space="preserve">10. Brenzett Garage </w:t>
            </w:r>
          </w:p>
        </w:tc>
        <w:tc>
          <w:tcPr>
            <w:tcW w:w="3118" w:type="dxa"/>
            <w:tcBorders>
              <w:top w:val="single" w:sz="4" w:space="0" w:color="000000"/>
              <w:left w:val="single" w:sz="4" w:space="0" w:color="000000"/>
              <w:bottom w:val="single" w:sz="4" w:space="0" w:color="000000"/>
            </w:tcBorders>
            <w:shd w:val="clear" w:color="auto" w:fill="auto"/>
          </w:tcPr>
          <w:p w14:paraId="6BBE3FFA" w14:textId="77777777" w:rsidR="00000000" w:rsidRPr="005A518E" w:rsidRDefault="00DA4D1D">
            <w:pPr>
              <w:snapToGrid w:val="0"/>
              <w:rPr>
                <w:rFonts w:ascii="Verdana" w:hAnsi="Verdana"/>
                <w:sz w:val="22"/>
                <w:szCs w:val="22"/>
              </w:rPr>
            </w:pPr>
            <w:r w:rsidRPr="005A518E">
              <w:rPr>
                <w:rFonts w:ascii="Verdana" w:hAnsi="Verdana" w:cs="Arial"/>
                <w:sz w:val="22"/>
                <w:szCs w:val="22"/>
              </w:rPr>
              <w:t>Traffic from left</w:t>
            </w:r>
          </w:p>
        </w:tc>
        <w:tc>
          <w:tcPr>
            <w:tcW w:w="2977" w:type="dxa"/>
            <w:tcBorders>
              <w:top w:val="single" w:sz="4" w:space="0" w:color="000000"/>
              <w:left w:val="single" w:sz="4" w:space="0" w:color="000000"/>
              <w:bottom w:val="single" w:sz="4" w:space="0" w:color="000000"/>
            </w:tcBorders>
            <w:shd w:val="clear" w:color="auto" w:fill="auto"/>
          </w:tcPr>
          <w:p w14:paraId="7CA93E5F" w14:textId="77777777" w:rsidR="00000000" w:rsidRPr="005A518E" w:rsidRDefault="00DA4D1D">
            <w:pPr>
              <w:snapToGrid w:val="0"/>
              <w:rPr>
                <w:rFonts w:ascii="Verdana" w:hAnsi="Verdana"/>
                <w:sz w:val="22"/>
                <w:szCs w:val="22"/>
              </w:rPr>
            </w:pPr>
            <w:r w:rsidRPr="005A518E">
              <w:rPr>
                <w:rFonts w:ascii="Verdana" w:hAnsi="Verdana" w:cs="Arial"/>
                <w:sz w:val="22"/>
                <w:szCs w:val="22"/>
              </w:rPr>
              <w:t xml:space="preserve">Cycle event signs on left and right of garage exit </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03CAB9BA" w14:textId="77777777" w:rsidR="00000000" w:rsidRPr="005A518E" w:rsidRDefault="00DA4D1D">
            <w:pPr>
              <w:snapToGrid w:val="0"/>
              <w:rPr>
                <w:rFonts w:ascii="Verdana" w:hAnsi="Verdana"/>
                <w:sz w:val="22"/>
                <w:szCs w:val="22"/>
              </w:rPr>
            </w:pPr>
            <w:r w:rsidRPr="005A518E">
              <w:rPr>
                <w:rFonts w:ascii="Verdana" w:hAnsi="Verdana" w:cs="Arial"/>
                <w:sz w:val="22"/>
                <w:szCs w:val="22"/>
              </w:rPr>
              <w:t>Low</w:t>
            </w:r>
          </w:p>
        </w:tc>
      </w:tr>
    </w:tbl>
    <w:p w14:paraId="51264BD0" w14:textId="77777777" w:rsidR="005A518E" w:rsidRDefault="005A518E">
      <w:r>
        <w:br w:type="page"/>
      </w:r>
    </w:p>
    <w:tbl>
      <w:tblPr>
        <w:tblW w:w="0" w:type="auto"/>
        <w:tblInd w:w="-778" w:type="dxa"/>
        <w:tblLayout w:type="fixed"/>
        <w:tblLook w:val="0000" w:firstRow="0" w:lastRow="0" w:firstColumn="0" w:lastColumn="0" w:noHBand="0" w:noVBand="0"/>
      </w:tblPr>
      <w:tblGrid>
        <w:gridCol w:w="2978"/>
        <w:gridCol w:w="3118"/>
        <w:gridCol w:w="2977"/>
        <w:gridCol w:w="779"/>
      </w:tblGrid>
      <w:tr w:rsidR="00000000" w:rsidRPr="005A518E" w14:paraId="5C93EC7D" w14:textId="77777777">
        <w:tc>
          <w:tcPr>
            <w:tcW w:w="2978" w:type="dxa"/>
            <w:tcBorders>
              <w:top w:val="single" w:sz="4" w:space="0" w:color="000000"/>
              <w:left w:val="single" w:sz="4" w:space="0" w:color="000000"/>
              <w:bottom w:val="single" w:sz="4" w:space="0" w:color="000000"/>
            </w:tcBorders>
            <w:shd w:val="clear" w:color="auto" w:fill="auto"/>
          </w:tcPr>
          <w:p w14:paraId="2A52C68D" w14:textId="59BD605A" w:rsidR="00000000" w:rsidRPr="005A518E" w:rsidRDefault="00DA4D1D">
            <w:pPr>
              <w:snapToGrid w:val="0"/>
              <w:rPr>
                <w:rFonts w:ascii="Verdana" w:hAnsi="Verdana"/>
                <w:sz w:val="22"/>
                <w:szCs w:val="22"/>
              </w:rPr>
            </w:pPr>
            <w:r w:rsidRPr="005A518E">
              <w:rPr>
                <w:rFonts w:ascii="Verdana" w:hAnsi="Verdana" w:cs="Arial"/>
                <w:b/>
                <w:sz w:val="22"/>
                <w:szCs w:val="22"/>
              </w:rPr>
              <w:t>11. Boot Fair</w:t>
            </w:r>
          </w:p>
        </w:tc>
        <w:tc>
          <w:tcPr>
            <w:tcW w:w="3118" w:type="dxa"/>
            <w:tcBorders>
              <w:top w:val="single" w:sz="4" w:space="0" w:color="000000"/>
              <w:left w:val="single" w:sz="4" w:space="0" w:color="000000"/>
              <w:bottom w:val="single" w:sz="4" w:space="0" w:color="000000"/>
            </w:tcBorders>
            <w:shd w:val="clear" w:color="auto" w:fill="auto"/>
          </w:tcPr>
          <w:p w14:paraId="4497D2BC" w14:textId="77777777" w:rsidR="00000000" w:rsidRPr="005A518E" w:rsidRDefault="00DA4D1D">
            <w:pPr>
              <w:snapToGrid w:val="0"/>
              <w:rPr>
                <w:rFonts w:ascii="Verdana" w:hAnsi="Verdana"/>
                <w:sz w:val="22"/>
                <w:szCs w:val="22"/>
              </w:rPr>
            </w:pPr>
            <w:r w:rsidRPr="005A518E">
              <w:rPr>
                <w:rFonts w:ascii="Verdana" w:hAnsi="Verdana" w:cs="Arial"/>
                <w:sz w:val="22"/>
                <w:szCs w:val="22"/>
              </w:rPr>
              <w:t xml:space="preserve">Vehicles entering/exiting </w:t>
            </w:r>
            <w:r w:rsidRPr="005A518E">
              <w:rPr>
                <w:rFonts w:ascii="Verdana" w:hAnsi="Verdana" w:cs="Arial"/>
                <w:sz w:val="22"/>
                <w:szCs w:val="22"/>
              </w:rPr>
              <w:t>boot fair</w:t>
            </w:r>
          </w:p>
        </w:tc>
        <w:tc>
          <w:tcPr>
            <w:tcW w:w="2977" w:type="dxa"/>
            <w:tcBorders>
              <w:top w:val="single" w:sz="4" w:space="0" w:color="000000"/>
              <w:left w:val="single" w:sz="4" w:space="0" w:color="000000"/>
              <w:bottom w:val="single" w:sz="4" w:space="0" w:color="000000"/>
            </w:tcBorders>
            <w:shd w:val="clear" w:color="auto" w:fill="auto"/>
          </w:tcPr>
          <w:p w14:paraId="0F7C4307" w14:textId="77777777" w:rsidR="00000000" w:rsidRPr="005A518E" w:rsidRDefault="00DA4D1D">
            <w:pPr>
              <w:snapToGrid w:val="0"/>
              <w:rPr>
                <w:rFonts w:ascii="Verdana" w:hAnsi="Verdana"/>
                <w:sz w:val="22"/>
                <w:szCs w:val="22"/>
              </w:rPr>
            </w:pPr>
            <w:r w:rsidRPr="005A518E">
              <w:rPr>
                <w:rFonts w:ascii="Verdana" w:hAnsi="Verdana" w:cs="Arial"/>
                <w:sz w:val="22"/>
                <w:szCs w:val="22"/>
              </w:rPr>
              <w:t xml:space="preserve">Cycle event signs 50m north &amp; south of boot fair entrance and on opposite side of road facing boot fair exit. </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2D241705" w14:textId="77777777" w:rsidR="00000000" w:rsidRPr="005A518E" w:rsidRDefault="00DA4D1D">
            <w:pPr>
              <w:snapToGrid w:val="0"/>
              <w:rPr>
                <w:rFonts w:ascii="Verdana" w:hAnsi="Verdana"/>
                <w:sz w:val="22"/>
                <w:szCs w:val="22"/>
              </w:rPr>
            </w:pPr>
            <w:r w:rsidRPr="005A518E">
              <w:rPr>
                <w:rFonts w:ascii="Verdana" w:hAnsi="Verdana" w:cs="Arial"/>
                <w:sz w:val="22"/>
                <w:szCs w:val="22"/>
              </w:rPr>
              <w:t>Low</w:t>
            </w:r>
          </w:p>
        </w:tc>
      </w:tr>
      <w:tr w:rsidR="00000000" w:rsidRPr="005A518E" w14:paraId="58A657BC" w14:textId="77777777">
        <w:tc>
          <w:tcPr>
            <w:tcW w:w="2978" w:type="dxa"/>
            <w:tcBorders>
              <w:top w:val="single" w:sz="4" w:space="0" w:color="000000"/>
              <w:left w:val="single" w:sz="4" w:space="0" w:color="000000"/>
              <w:bottom w:val="single" w:sz="4" w:space="0" w:color="000000"/>
            </w:tcBorders>
            <w:shd w:val="clear" w:color="auto" w:fill="auto"/>
          </w:tcPr>
          <w:p w14:paraId="31E450CD" w14:textId="77777777" w:rsidR="00000000" w:rsidRPr="005A518E" w:rsidRDefault="00DA4D1D">
            <w:pPr>
              <w:snapToGrid w:val="0"/>
              <w:rPr>
                <w:rFonts w:ascii="Verdana" w:hAnsi="Verdana"/>
                <w:sz w:val="22"/>
                <w:szCs w:val="22"/>
              </w:rPr>
            </w:pPr>
            <w:r w:rsidRPr="005A518E">
              <w:rPr>
                <w:rFonts w:ascii="Verdana" w:hAnsi="Verdana" w:cs="Arial"/>
                <w:sz w:val="22"/>
                <w:szCs w:val="22"/>
              </w:rPr>
              <w:t>Brookland crossing</w:t>
            </w:r>
          </w:p>
        </w:tc>
        <w:tc>
          <w:tcPr>
            <w:tcW w:w="3118" w:type="dxa"/>
            <w:tcBorders>
              <w:top w:val="single" w:sz="4" w:space="0" w:color="000000"/>
              <w:left w:val="single" w:sz="4" w:space="0" w:color="000000"/>
              <w:bottom w:val="single" w:sz="4" w:space="0" w:color="000000"/>
            </w:tcBorders>
            <w:shd w:val="clear" w:color="auto" w:fill="auto"/>
          </w:tcPr>
          <w:p w14:paraId="1EFC96B3" w14:textId="77777777" w:rsidR="00000000" w:rsidRPr="005A518E" w:rsidRDefault="00DA4D1D">
            <w:pPr>
              <w:snapToGrid w:val="0"/>
              <w:rPr>
                <w:rFonts w:ascii="Verdana" w:hAnsi="Verdana"/>
                <w:sz w:val="22"/>
                <w:szCs w:val="22"/>
              </w:rPr>
            </w:pPr>
            <w:r w:rsidRPr="005A518E">
              <w:rPr>
                <w:rFonts w:ascii="Verdana" w:hAnsi="Verdana" w:cs="Arial"/>
                <w:sz w:val="22"/>
                <w:szCs w:val="22"/>
              </w:rPr>
              <w:t>Railway crossing</w:t>
            </w:r>
          </w:p>
        </w:tc>
        <w:tc>
          <w:tcPr>
            <w:tcW w:w="2977" w:type="dxa"/>
            <w:tcBorders>
              <w:top w:val="single" w:sz="4" w:space="0" w:color="000000"/>
              <w:left w:val="single" w:sz="4" w:space="0" w:color="000000"/>
              <w:bottom w:val="single" w:sz="4" w:space="0" w:color="000000"/>
            </w:tcBorders>
            <w:shd w:val="clear" w:color="auto" w:fill="auto"/>
          </w:tcPr>
          <w:p w14:paraId="5B2E1CC7" w14:textId="77777777" w:rsidR="00000000" w:rsidRPr="005A518E" w:rsidRDefault="00DA4D1D">
            <w:pPr>
              <w:snapToGrid w:val="0"/>
              <w:rPr>
                <w:rFonts w:ascii="Verdana" w:hAnsi="Verdana"/>
                <w:sz w:val="22"/>
                <w:szCs w:val="22"/>
              </w:rPr>
            </w:pPr>
            <w:r w:rsidRPr="005A518E">
              <w:rPr>
                <w:rFonts w:ascii="Verdana" w:hAnsi="Verdana" w:cs="Arial"/>
                <w:sz w:val="22"/>
                <w:szCs w:val="22"/>
              </w:rPr>
              <w:t>Instruction on start sheet</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1312F0A3" w14:textId="77777777" w:rsidR="00000000" w:rsidRPr="005A518E" w:rsidRDefault="00DA4D1D">
            <w:pPr>
              <w:snapToGrid w:val="0"/>
              <w:rPr>
                <w:rFonts w:ascii="Verdana" w:hAnsi="Verdana"/>
                <w:sz w:val="22"/>
                <w:szCs w:val="22"/>
              </w:rPr>
            </w:pPr>
            <w:r w:rsidRPr="005A518E">
              <w:rPr>
                <w:rFonts w:ascii="Verdana" w:hAnsi="Verdana" w:cs="Arial"/>
                <w:sz w:val="22"/>
                <w:szCs w:val="22"/>
              </w:rPr>
              <w:t>Low</w:t>
            </w:r>
          </w:p>
        </w:tc>
      </w:tr>
      <w:tr w:rsidR="00000000" w:rsidRPr="005A518E" w14:paraId="73290249" w14:textId="77777777">
        <w:tc>
          <w:tcPr>
            <w:tcW w:w="2978" w:type="dxa"/>
            <w:tcBorders>
              <w:top w:val="single" w:sz="4" w:space="0" w:color="000000"/>
              <w:left w:val="single" w:sz="4" w:space="0" w:color="000000"/>
              <w:bottom w:val="single" w:sz="4" w:space="0" w:color="000000"/>
            </w:tcBorders>
            <w:shd w:val="clear" w:color="auto" w:fill="auto"/>
          </w:tcPr>
          <w:p w14:paraId="00809BD2" w14:textId="77777777" w:rsidR="00000000" w:rsidRPr="005A518E" w:rsidRDefault="00DA4D1D">
            <w:pPr>
              <w:snapToGrid w:val="0"/>
              <w:rPr>
                <w:rFonts w:ascii="Verdana" w:hAnsi="Verdana"/>
                <w:sz w:val="22"/>
                <w:szCs w:val="22"/>
              </w:rPr>
            </w:pPr>
            <w:r w:rsidRPr="005A518E">
              <w:rPr>
                <w:rFonts w:ascii="Verdana" w:hAnsi="Verdana" w:cs="Arial"/>
                <w:sz w:val="22"/>
                <w:szCs w:val="22"/>
              </w:rPr>
              <w:t>Brookland Village</w:t>
            </w:r>
          </w:p>
        </w:tc>
        <w:tc>
          <w:tcPr>
            <w:tcW w:w="3118" w:type="dxa"/>
            <w:tcBorders>
              <w:top w:val="single" w:sz="4" w:space="0" w:color="000000"/>
              <w:left w:val="single" w:sz="4" w:space="0" w:color="000000"/>
              <w:bottom w:val="single" w:sz="4" w:space="0" w:color="000000"/>
            </w:tcBorders>
            <w:shd w:val="clear" w:color="auto" w:fill="auto"/>
          </w:tcPr>
          <w:p w14:paraId="60E67691" w14:textId="77777777" w:rsidR="00000000" w:rsidRPr="005A518E" w:rsidRDefault="00DA4D1D">
            <w:pPr>
              <w:snapToGrid w:val="0"/>
              <w:rPr>
                <w:rFonts w:ascii="Verdana" w:hAnsi="Verdana"/>
                <w:sz w:val="22"/>
                <w:szCs w:val="22"/>
              </w:rPr>
            </w:pPr>
            <w:r w:rsidRPr="005A518E">
              <w:rPr>
                <w:rFonts w:ascii="Verdana" w:hAnsi="Verdana" w:cs="Arial"/>
                <w:sz w:val="22"/>
                <w:szCs w:val="22"/>
              </w:rPr>
              <w:t>Turning on left</w:t>
            </w:r>
          </w:p>
        </w:tc>
        <w:tc>
          <w:tcPr>
            <w:tcW w:w="2977" w:type="dxa"/>
            <w:tcBorders>
              <w:top w:val="single" w:sz="4" w:space="0" w:color="000000"/>
              <w:left w:val="single" w:sz="4" w:space="0" w:color="000000"/>
              <w:bottom w:val="single" w:sz="4" w:space="0" w:color="000000"/>
            </w:tcBorders>
            <w:shd w:val="clear" w:color="auto" w:fill="auto"/>
          </w:tcPr>
          <w:p w14:paraId="045F8A1F" w14:textId="77777777" w:rsidR="00000000" w:rsidRPr="005A518E" w:rsidRDefault="00DA4D1D">
            <w:pPr>
              <w:snapToGrid w:val="0"/>
              <w:rPr>
                <w:rFonts w:ascii="Verdana" w:hAnsi="Verdana"/>
                <w:sz w:val="22"/>
                <w:szCs w:val="22"/>
              </w:rPr>
            </w:pPr>
            <w:r w:rsidRPr="005A518E">
              <w:rPr>
                <w:rFonts w:ascii="Verdana" w:hAnsi="Verdana" w:cs="Arial"/>
                <w:sz w:val="22"/>
                <w:szCs w:val="22"/>
              </w:rPr>
              <w:t>NAM</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6042865A" w14:textId="77777777" w:rsidR="00000000" w:rsidRPr="005A518E" w:rsidRDefault="00DA4D1D">
            <w:pPr>
              <w:snapToGrid w:val="0"/>
              <w:rPr>
                <w:rFonts w:ascii="Verdana" w:hAnsi="Verdana"/>
                <w:sz w:val="22"/>
                <w:szCs w:val="22"/>
              </w:rPr>
            </w:pPr>
            <w:r w:rsidRPr="005A518E">
              <w:rPr>
                <w:rFonts w:ascii="Verdana" w:hAnsi="Verdana" w:cs="Arial"/>
                <w:sz w:val="22"/>
                <w:szCs w:val="22"/>
              </w:rPr>
              <w:t>Low</w:t>
            </w:r>
          </w:p>
        </w:tc>
      </w:tr>
      <w:tr w:rsidR="00000000" w:rsidRPr="005A518E" w14:paraId="7BCBECA4" w14:textId="77777777">
        <w:tc>
          <w:tcPr>
            <w:tcW w:w="2978" w:type="dxa"/>
            <w:tcBorders>
              <w:top w:val="single" w:sz="4" w:space="0" w:color="000000"/>
              <w:left w:val="single" w:sz="4" w:space="0" w:color="000000"/>
              <w:bottom w:val="single" w:sz="4" w:space="0" w:color="000000"/>
            </w:tcBorders>
            <w:shd w:val="clear" w:color="auto" w:fill="auto"/>
          </w:tcPr>
          <w:p w14:paraId="07499153" w14:textId="77777777" w:rsidR="00000000" w:rsidRPr="005A518E" w:rsidRDefault="00DA4D1D">
            <w:pPr>
              <w:snapToGrid w:val="0"/>
              <w:rPr>
                <w:rFonts w:ascii="Verdana" w:hAnsi="Verdana"/>
                <w:sz w:val="22"/>
                <w:szCs w:val="22"/>
              </w:rPr>
            </w:pPr>
            <w:r w:rsidRPr="005A518E">
              <w:rPr>
                <w:rFonts w:ascii="Verdana" w:hAnsi="Verdana" w:cs="Arial"/>
                <w:b/>
                <w:sz w:val="22"/>
                <w:szCs w:val="22"/>
              </w:rPr>
              <w:t>12. Brooklands RAB</w:t>
            </w:r>
          </w:p>
        </w:tc>
        <w:tc>
          <w:tcPr>
            <w:tcW w:w="3118" w:type="dxa"/>
            <w:tcBorders>
              <w:top w:val="single" w:sz="4" w:space="0" w:color="000000"/>
              <w:left w:val="single" w:sz="4" w:space="0" w:color="000000"/>
              <w:bottom w:val="single" w:sz="4" w:space="0" w:color="000000"/>
            </w:tcBorders>
            <w:shd w:val="clear" w:color="auto" w:fill="auto"/>
          </w:tcPr>
          <w:p w14:paraId="2C58D8B9" w14:textId="77777777" w:rsidR="00000000" w:rsidRPr="005A518E" w:rsidRDefault="00DA4D1D">
            <w:pPr>
              <w:snapToGrid w:val="0"/>
              <w:rPr>
                <w:rFonts w:ascii="Verdana" w:hAnsi="Verdana"/>
                <w:sz w:val="22"/>
                <w:szCs w:val="22"/>
              </w:rPr>
            </w:pPr>
            <w:r w:rsidRPr="005A518E">
              <w:rPr>
                <w:rFonts w:ascii="Verdana" w:hAnsi="Verdana" w:cs="Arial"/>
                <w:sz w:val="22"/>
                <w:szCs w:val="22"/>
              </w:rPr>
              <w:t xml:space="preserve">Riders encircle RAB and retrace to Brenzett </w:t>
            </w:r>
          </w:p>
        </w:tc>
        <w:tc>
          <w:tcPr>
            <w:tcW w:w="2977" w:type="dxa"/>
            <w:tcBorders>
              <w:top w:val="single" w:sz="4" w:space="0" w:color="000000"/>
              <w:left w:val="single" w:sz="4" w:space="0" w:color="000000"/>
              <w:bottom w:val="single" w:sz="4" w:space="0" w:color="000000"/>
            </w:tcBorders>
            <w:shd w:val="clear" w:color="auto" w:fill="auto"/>
          </w:tcPr>
          <w:p w14:paraId="677EF431" w14:textId="77777777" w:rsidR="00000000" w:rsidRPr="005A518E" w:rsidRDefault="00DA4D1D">
            <w:pPr>
              <w:snapToGrid w:val="0"/>
              <w:rPr>
                <w:rFonts w:ascii="Verdana" w:hAnsi="Verdana"/>
                <w:sz w:val="22"/>
                <w:szCs w:val="22"/>
              </w:rPr>
            </w:pPr>
            <w:r w:rsidRPr="005A518E">
              <w:rPr>
                <w:rFonts w:ascii="Verdana" w:hAnsi="Verdana" w:cs="Arial"/>
                <w:sz w:val="22"/>
                <w:szCs w:val="22"/>
              </w:rPr>
              <w:t xml:space="preserve">2 Marshals.  Cycle event signs on approach roads </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0C6AE47B" w14:textId="77777777" w:rsidR="00000000" w:rsidRPr="005A518E" w:rsidRDefault="00DA4D1D">
            <w:pPr>
              <w:snapToGrid w:val="0"/>
              <w:rPr>
                <w:rFonts w:ascii="Verdana" w:hAnsi="Verdana"/>
                <w:sz w:val="22"/>
                <w:szCs w:val="22"/>
              </w:rPr>
            </w:pPr>
            <w:r w:rsidRPr="005A518E">
              <w:rPr>
                <w:rFonts w:ascii="Verdana" w:hAnsi="Verdana" w:cs="Arial"/>
                <w:sz w:val="22"/>
                <w:szCs w:val="22"/>
              </w:rPr>
              <w:t>Low</w:t>
            </w:r>
          </w:p>
        </w:tc>
      </w:tr>
      <w:tr w:rsidR="00000000" w:rsidRPr="005A518E" w14:paraId="1364140D" w14:textId="77777777">
        <w:tc>
          <w:tcPr>
            <w:tcW w:w="2978" w:type="dxa"/>
            <w:tcBorders>
              <w:top w:val="single" w:sz="4" w:space="0" w:color="000000"/>
              <w:left w:val="single" w:sz="4" w:space="0" w:color="000000"/>
              <w:bottom w:val="single" w:sz="4" w:space="0" w:color="000000"/>
            </w:tcBorders>
            <w:shd w:val="clear" w:color="auto" w:fill="auto"/>
          </w:tcPr>
          <w:p w14:paraId="594244FD" w14:textId="77777777" w:rsidR="00000000" w:rsidRPr="005A518E" w:rsidRDefault="00DA4D1D">
            <w:pPr>
              <w:snapToGrid w:val="0"/>
              <w:rPr>
                <w:rFonts w:ascii="Verdana" w:hAnsi="Verdana"/>
                <w:sz w:val="22"/>
                <w:szCs w:val="22"/>
              </w:rPr>
            </w:pPr>
            <w:r w:rsidRPr="005A518E">
              <w:rPr>
                <w:rFonts w:ascii="Verdana" w:hAnsi="Verdana" w:cs="Arial"/>
                <w:sz w:val="22"/>
                <w:szCs w:val="22"/>
              </w:rPr>
              <w:t>Boot Fair</w:t>
            </w:r>
          </w:p>
        </w:tc>
        <w:tc>
          <w:tcPr>
            <w:tcW w:w="3118" w:type="dxa"/>
            <w:tcBorders>
              <w:top w:val="single" w:sz="4" w:space="0" w:color="000000"/>
              <w:left w:val="single" w:sz="4" w:space="0" w:color="000000"/>
              <w:bottom w:val="single" w:sz="4" w:space="0" w:color="000000"/>
            </w:tcBorders>
            <w:shd w:val="clear" w:color="auto" w:fill="auto"/>
          </w:tcPr>
          <w:p w14:paraId="5E5D9006" w14:textId="77777777" w:rsidR="00000000" w:rsidRPr="005A518E" w:rsidRDefault="00DA4D1D">
            <w:pPr>
              <w:snapToGrid w:val="0"/>
              <w:rPr>
                <w:rFonts w:ascii="Verdana" w:hAnsi="Verdana"/>
                <w:sz w:val="22"/>
                <w:szCs w:val="22"/>
              </w:rPr>
            </w:pPr>
            <w:r w:rsidRPr="005A518E">
              <w:rPr>
                <w:rFonts w:ascii="Verdana" w:hAnsi="Verdana" w:cs="Arial"/>
                <w:sz w:val="22"/>
                <w:szCs w:val="22"/>
              </w:rPr>
              <w:t>Vehicles entering/exiting boot fair</w:t>
            </w:r>
          </w:p>
        </w:tc>
        <w:tc>
          <w:tcPr>
            <w:tcW w:w="2977" w:type="dxa"/>
            <w:tcBorders>
              <w:top w:val="single" w:sz="4" w:space="0" w:color="000000"/>
              <w:left w:val="single" w:sz="4" w:space="0" w:color="000000"/>
              <w:bottom w:val="single" w:sz="4" w:space="0" w:color="000000"/>
            </w:tcBorders>
            <w:shd w:val="clear" w:color="auto" w:fill="auto"/>
          </w:tcPr>
          <w:p w14:paraId="466B2885" w14:textId="77777777" w:rsidR="00000000" w:rsidRPr="005A518E" w:rsidRDefault="00DA4D1D">
            <w:pPr>
              <w:snapToGrid w:val="0"/>
              <w:rPr>
                <w:rFonts w:ascii="Verdana" w:hAnsi="Verdana"/>
                <w:sz w:val="22"/>
                <w:szCs w:val="22"/>
              </w:rPr>
            </w:pPr>
            <w:r w:rsidRPr="005A518E">
              <w:rPr>
                <w:rFonts w:ascii="Verdana" w:hAnsi="Verdana" w:cs="Arial"/>
                <w:sz w:val="22"/>
                <w:szCs w:val="22"/>
              </w:rPr>
              <w:t>As location 11</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17FE5734" w14:textId="77777777" w:rsidR="00000000" w:rsidRPr="005A518E" w:rsidRDefault="00DA4D1D">
            <w:pPr>
              <w:snapToGrid w:val="0"/>
              <w:rPr>
                <w:rFonts w:ascii="Verdana" w:hAnsi="Verdana"/>
                <w:sz w:val="22"/>
                <w:szCs w:val="22"/>
              </w:rPr>
            </w:pPr>
            <w:r w:rsidRPr="005A518E">
              <w:rPr>
                <w:rFonts w:ascii="Verdana" w:hAnsi="Verdana" w:cs="Arial"/>
                <w:sz w:val="22"/>
                <w:szCs w:val="22"/>
              </w:rPr>
              <w:t>Low</w:t>
            </w:r>
          </w:p>
        </w:tc>
      </w:tr>
      <w:tr w:rsidR="00000000" w:rsidRPr="005A518E" w14:paraId="5CE926C8" w14:textId="77777777">
        <w:tc>
          <w:tcPr>
            <w:tcW w:w="2978" w:type="dxa"/>
            <w:tcBorders>
              <w:top w:val="single" w:sz="4" w:space="0" w:color="000000"/>
              <w:left w:val="single" w:sz="4" w:space="0" w:color="000000"/>
              <w:bottom w:val="single" w:sz="4" w:space="0" w:color="000000"/>
            </w:tcBorders>
            <w:shd w:val="clear" w:color="auto" w:fill="auto"/>
          </w:tcPr>
          <w:p w14:paraId="0161E602" w14:textId="77777777" w:rsidR="00000000" w:rsidRPr="005A518E" w:rsidRDefault="00DA4D1D">
            <w:pPr>
              <w:snapToGrid w:val="0"/>
              <w:rPr>
                <w:rFonts w:ascii="Verdana" w:hAnsi="Verdana"/>
                <w:sz w:val="22"/>
                <w:szCs w:val="22"/>
              </w:rPr>
            </w:pPr>
            <w:r w:rsidRPr="005A518E">
              <w:rPr>
                <w:rFonts w:ascii="Verdana" w:hAnsi="Verdana" w:cs="Arial"/>
                <w:sz w:val="22"/>
                <w:szCs w:val="22"/>
              </w:rPr>
              <w:t>Brookland crossing</w:t>
            </w:r>
          </w:p>
        </w:tc>
        <w:tc>
          <w:tcPr>
            <w:tcW w:w="3118" w:type="dxa"/>
            <w:tcBorders>
              <w:top w:val="single" w:sz="4" w:space="0" w:color="000000"/>
              <w:left w:val="single" w:sz="4" w:space="0" w:color="000000"/>
              <w:bottom w:val="single" w:sz="4" w:space="0" w:color="000000"/>
            </w:tcBorders>
            <w:shd w:val="clear" w:color="auto" w:fill="auto"/>
          </w:tcPr>
          <w:p w14:paraId="23C17F72" w14:textId="77777777" w:rsidR="00000000" w:rsidRPr="005A518E" w:rsidRDefault="00DA4D1D">
            <w:pPr>
              <w:snapToGrid w:val="0"/>
              <w:rPr>
                <w:rFonts w:ascii="Verdana" w:hAnsi="Verdana"/>
                <w:sz w:val="22"/>
                <w:szCs w:val="22"/>
              </w:rPr>
            </w:pPr>
            <w:r w:rsidRPr="005A518E">
              <w:rPr>
                <w:rFonts w:ascii="Verdana" w:hAnsi="Verdana" w:cs="Arial"/>
                <w:sz w:val="22"/>
                <w:szCs w:val="22"/>
              </w:rPr>
              <w:t>Railway cross</w:t>
            </w:r>
          </w:p>
        </w:tc>
        <w:tc>
          <w:tcPr>
            <w:tcW w:w="2977" w:type="dxa"/>
            <w:tcBorders>
              <w:top w:val="single" w:sz="4" w:space="0" w:color="000000"/>
              <w:left w:val="single" w:sz="4" w:space="0" w:color="000000"/>
              <w:bottom w:val="single" w:sz="4" w:space="0" w:color="000000"/>
            </w:tcBorders>
            <w:shd w:val="clear" w:color="auto" w:fill="auto"/>
          </w:tcPr>
          <w:p w14:paraId="5142EC0A" w14:textId="77777777" w:rsidR="00000000" w:rsidRPr="005A518E" w:rsidRDefault="00DA4D1D">
            <w:pPr>
              <w:snapToGrid w:val="0"/>
              <w:rPr>
                <w:rFonts w:ascii="Verdana" w:hAnsi="Verdana"/>
                <w:sz w:val="22"/>
                <w:szCs w:val="22"/>
              </w:rPr>
            </w:pPr>
            <w:r w:rsidRPr="005A518E">
              <w:rPr>
                <w:rFonts w:ascii="Verdana" w:hAnsi="Verdana" w:cs="Arial"/>
                <w:sz w:val="22"/>
                <w:szCs w:val="22"/>
              </w:rPr>
              <w:t>Instruction on start sheet</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0F6626BF" w14:textId="77777777" w:rsidR="00000000" w:rsidRPr="005A518E" w:rsidRDefault="00DA4D1D">
            <w:pPr>
              <w:snapToGrid w:val="0"/>
              <w:rPr>
                <w:rFonts w:ascii="Verdana" w:hAnsi="Verdana"/>
                <w:sz w:val="22"/>
                <w:szCs w:val="22"/>
              </w:rPr>
            </w:pPr>
            <w:r w:rsidRPr="005A518E">
              <w:rPr>
                <w:rFonts w:ascii="Verdana" w:hAnsi="Verdana" w:cs="Arial"/>
                <w:sz w:val="22"/>
                <w:szCs w:val="22"/>
              </w:rPr>
              <w:t>Low</w:t>
            </w:r>
          </w:p>
        </w:tc>
      </w:tr>
      <w:tr w:rsidR="00000000" w:rsidRPr="005A518E" w14:paraId="60165336" w14:textId="77777777">
        <w:tc>
          <w:tcPr>
            <w:tcW w:w="2978" w:type="dxa"/>
            <w:tcBorders>
              <w:top w:val="single" w:sz="4" w:space="0" w:color="000000"/>
              <w:left w:val="single" w:sz="4" w:space="0" w:color="000000"/>
              <w:bottom w:val="single" w:sz="4" w:space="0" w:color="000000"/>
            </w:tcBorders>
            <w:shd w:val="clear" w:color="auto" w:fill="auto"/>
          </w:tcPr>
          <w:p w14:paraId="7781A5BD" w14:textId="77777777" w:rsidR="00000000" w:rsidRPr="005A518E" w:rsidRDefault="00DA4D1D">
            <w:pPr>
              <w:snapToGrid w:val="0"/>
              <w:rPr>
                <w:rFonts w:ascii="Verdana" w:hAnsi="Verdana"/>
                <w:sz w:val="22"/>
                <w:szCs w:val="22"/>
              </w:rPr>
            </w:pPr>
            <w:r w:rsidRPr="005A518E">
              <w:rPr>
                <w:rFonts w:ascii="Verdana" w:hAnsi="Verdana" w:cs="Arial"/>
                <w:b/>
                <w:sz w:val="22"/>
                <w:szCs w:val="22"/>
              </w:rPr>
              <w:t>13. Brenzett RAB</w:t>
            </w:r>
          </w:p>
        </w:tc>
        <w:tc>
          <w:tcPr>
            <w:tcW w:w="3118" w:type="dxa"/>
            <w:tcBorders>
              <w:top w:val="single" w:sz="4" w:space="0" w:color="000000"/>
              <w:left w:val="single" w:sz="4" w:space="0" w:color="000000"/>
              <w:bottom w:val="single" w:sz="4" w:space="0" w:color="000000"/>
            </w:tcBorders>
            <w:shd w:val="clear" w:color="auto" w:fill="auto"/>
          </w:tcPr>
          <w:p w14:paraId="43C030C1" w14:textId="77777777" w:rsidR="00000000" w:rsidRPr="005A518E" w:rsidRDefault="00DA4D1D">
            <w:pPr>
              <w:snapToGrid w:val="0"/>
              <w:rPr>
                <w:rFonts w:ascii="Verdana" w:hAnsi="Verdana"/>
                <w:sz w:val="22"/>
                <w:szCs w:val="22"/>
              </w:rPr>
            </w:pPr>
            <w:r w:rsidRPr="005A518E">
              <w:rPr>
                <w:rFonts w:ascii="Verdana" w:hAnsi="Verdana" w:cs="Arial"/>
                <w:sz w:val="22"/>
                <w:szCs w:val="22"/>
              </w:rPr>
              <w:t>Riders t</w:t>
            </w:r>
            <w:r w:rsidRPr="005A518E">
              <w:rPr>
                <w:rFonts w:ascii="Verdana" w:hAnsi="Verdana" w:cs="Arial"/>
                <w:sz w:val="22"/>
                <w:szCs w:val="22"/>
              </w:rPr>
              <w:t>ake 2</w:t>
            </w:r>
            <w:r w:rsidRPr="005A518E">
              <w:rPr>
                <w:rFonts w:ascii="Verdana" w:hAnsi="Verdana" w:cs="Arial"/>
                <w:sz w:val="22"/>
                <w:szCs w:val="22"/>
                <w:vertAlign w:val="superscript"/>
              </w:rPr>
              <w:t>nd</w:t>
            </w:r>
            <w:r w:rsidRPr="005A518E">
              <w:rPr>
                <w:rFonts w:ascii="Verdana" w:hAnsi="Verdana" w:cs="Arial"/>
                <w:sz w:val="22"/>
                <w:szCs w:val="22"/>
              </w:rPr>
              <w:t xml:space="preserve"> exit onto A2070</w:t>
            </w:r>
          </w:p>
        </w:tc>
        <w:tc>
          <w:tcPr>
            <w:tcW w:w="2977" w:type="dxa"/>
            <w:tcBorders>
              <w:top w:val="single" w:sz="4" w:space="0" w:color="000000"/>
              <w:left w:val="single" w:sz="4" w:space="0" w:color="000000"/>
              <w:bottom w:val="single" w:sz="4" w:space="0" w:color="000000"/>
            </w:tcBorders>
            <w:shd w:val="clear" w:color="auto" w:fill="auto"/>
          </w:tcPr>
          <w:p w14:paraId="3F1B47EF" w14:textId="77777777" w:rsidR="00000000" w:rsidRPr="005A518E" w:rsidRDefault="00DA4D1D">
            <w:pPr>
              <w:snapToGrid w:val="0"/>
              <w:rPr>
                <w:rFonts w:ascii="Verdana" w:hAnsi="Verdana"/>
                <w:sz w:val="22"/>
                <w:szCs w:val="22"/>
              </w:rPr>
            </w:pPr>
            <w:r w:rsidRPr="005A518E">
              <w:rPr>
                <w:rFonts w:ascii="Verdana" w:hAnsi="Verdana" w:cs="Arial"/>
                <w:sz w:val="22"/>
                <w:szCs w:val="22"/>
              </w:rPr>
              <w:t>Marshals and cycle event  as location 9</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14A38447" w14:textId="77777777" w:rsidR="00000000" w:rsidRPr="005A518E" w:rsidRDefault="00DA4D1D">
            <w:pPr>
              <w:snapToGrid w:val="0"/>
              <w:rPr>
                <w:rFonts w:ascii="Verdana" w:hAnsi="Verdana"/>
                <w:sz w:val="22"/>
                <w:szCs w:val="22"/>
              </w:rPr>
            </w:pPr>
            <w:r w:rsidRPr="005A518E">
              <w:rPr>
                <w:rFonts w:ascii="Verdana" w:hAnsi="Verdana" w:cs="Arial"/>
                <w:sz w:val="22"/>
                <w:szCs w:val="22"/>
              </w:rPr>
              <w:t>Low</w:t>
            </w:r>
          </w:p>
        </w:tc>
      </w:tr>
      <w:tr w:rsidR="00000000" w:rsidRPr="005A518E" w14:paraId="598403F7" w14:textId="77777777">
        <w:tc>
          <w:tcPr>
            <w:tcW w:w="2978" w:type="dxa"/>
            <w:tcBorders>
              <w:top w:val="single" w:sz="4" w:space="0" w:color="000000"/>
              <w:left w:val="single" w:sz="4" w:space="0" w:color="000000"/>
              <w:bottom w:val="single" w:sz="4" w:space="0" w:color="000000"/>
            </w:tcBorders>
            <w:shd w:val="clear" w:color="auto" w:fill="auto"/>
          </w:tcPr>
          <w:p w14:paraId="53831A07" w14:textId="77777777" w:rsidR="00000000" w:rsidRPr="005A518E" w:rsidRDefault="00DA4D1D">
            <w:pPr>
              <w:snapToGrid w:val="0"/>
              <w:rPr>
                <w:rFonts w:ascii="Verdana" w:hAnsi="Verdana"/>
                <w:sz w:val="22"/>
                <w:szCs w:val="22"/>
              </w:rPr>
            </w:pPr>
            <w:r w:rsidRPr="005A518E">
              <w:rPr>
                <w:rFonts w:ascii="Verdana" w:hAnsi="Verdana" w:cs="Arial"/>
                <w:sz w:val="22"/>
                <w:szCs w:val="22"/>
              </w:rPr>
              <w:t xml:space="preserve">Minor roads on left </w:t>
            </w:r>
          </w:p>
        </w:tc>
        <w:tc>
          <w:tcPr>
            <w:tcW w:w="3118" w:type="dxa"/>
            <w:tcBorders>
              <w:top w:val="single" w:sz="4" w:space="0" w:color="000000"/>
              <w:left w:val="single" w:sz="4" w:space="0" w:color="000000"/>
              <w:bottom w:val="single" w:sz="4" w:space="0" w:color="000000"/>
            </w:tcBorders>
            <w:shd w:val="clear" w:color="auto" w:fill="auto"/>
          </w:tcPr>
          <w:p w14:paraId="678A6F75" w14:textId="77777777" w:rsidR="00000000" w:rsidRPr="005A518E" w:rsidRDefault="00DA4D1D">
            <w:pPr>
              <w:snapToGrid w:val="0"/>
              <w:rPr>
                <w:rFonts w:ascii="Verdana" w:hAnsi="Verdana"/>
                <w:sz w:val="22"/>
                <w:szCs w:val="22"/>
              </w:rPr>
            </w:pPr>
          </w:p>
        </w:tc>
        <w:tc>
          <w:tcPr>
            <w:tcW w:w="2977" w:type="dxa"/>
            <w:tcBorders>
              <w:top w:val="single" w:sz="4" w:space="0" w:color="000000"/>
              <w:left w:val="single" w:sz="4" w:space="0" w:color="000000"/>
              <w:bottom w:val="single" w:sz="4" w:space="0" w:color="000000"/>
            </w:tcBorders>
            <w:shd w:val="clear" w:color="auto" w:fill="auto"/>
          </w:tcPr>
          <w:p w14:paraId="44E2D171" w14:textId="77777777" w:rsidR="00000000" w:rsidRPr="005A518E" w:rsidRDefault="00DA4D1D">
            <w:pPr>
              <w:snapToGrid w:val="0"/>
              <w:rPr>
                <w:rFonts w:ascii="Verdana" w:hAnsi="Verdana"/>
                <w:sz w:val="22"/>
                <w:szCs w:val="22"/>
              </w:rPr>
            </w:pPr>
            <w:r w:rsidRPr="005A518E">
              <w:rPr>
                <w:rFonts w:ascii="Verdana" w:hAnsi="Verdana" w:cs="Arial"/>
                <w:sz w:val="22"/>
                <w:szCs w:val="22"/>
              </w:rPr>
              <w:t>NAM</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4C89B225" w14:textId="77777777" w:rsidR="00000000" w:rsidRPr="005A518E" w:rsidRDefault="00DA4D1D">
            <w:pPr>
              <w:snapToGrid w:val="0"/>
              <w:rPr>
                <w:rFonts w:ascii="Verdana" w:hAnsi="Verdana"/>
                <w:sz w:val="22"/>
                <w:szCs w:val="22"/>
              </w:rPr>
            </w:pPr>
            <w:r w:rsidRPr="005A518E">
              <w:rPr>
                <w:rFonts w:ascii="Verdana" w:hAnsi="Verdana" w:cs="Arial"/>
                <w:sz w:val="22"/>
                <w:szCs w:val="22"/>
              </w:rPr>
              <w:t>Low</w:t>
            </w:r>
          </w:p>
        </w:tc>
      </w:tr>
      <w:tr w:rsidR="00000000" w:rsidRPr="005A518E" w14:paraId="2E7583CA" w14:textId="77777777">
        <w:tc>
          <w:tcPr>
            <w:tcW w:w="2978" w:type="dxa"/>
            <w:tcBorders>
              <w:top w:val="single" w:sz="4" w:space="0" w:color="000000"/>
              <w:left w:val="single" w:sz="4" w:space="0" w:color="000000"/>
              <w:bottom w:val="single" w:sz="4" w:space="0" w:color="000000"/>
            </w:tcBorders>
            <w:shd w:val="clear" w:color="auto" w:fill="auto"/>
          </w:tcPr>
          <w:p w14:paraId="3899025B" w14:textId="77777777" w:rsidR="00000000" w:rsidRPr="005A518E" w:rsidRDefault="00DA4D1D">
            <w:pPr>
              <w:snapToGrid w:val="0"/>
              <w:rPr>
                <w:rFonts w:ascii="Verdana" w:hAnsi="Verdana"/>
                <w:sz w:val="22"/>
                <w:szCs w:val="22"/>
              </w:rPr>
            </w:pPr>
            <w:r w:rsidRPr="005A518E">
              <w:rPr>
                <w:rFonts w:ascii="Verdana" w:hAnsi="Verdana" w:cs="Arial"/>
                <w:b/>
                <w:sz w:val="22"/>
                <w:szCs w:val="22"/>
              </w:rPr>
              <w:t>14. Bridgefield RAB</w:t>
            </w:r>
          </w:p>
        </w:tc>
        <w:tc>
          <w:tcPr>
            <w:tcW w:w="3118" w:type="dxa"/>
            <w:tcBorders>
              <w:top w:val="single" w:sz="4" w:space="0" w:color="000000"/>
              <w:left w:val="single" w:sz="4" w:space="0" w:color="000000"/>
              <w:bottom w:val="single" w:sz="4" w:space="0" w:color="000000"/>
            </w:tcBorders>
            <w:shd w:val="clear" w:color="auto" w:fill="auto"/>
          </w:tcPr>
          <w:p w14:paraId="60FC3EEA" w14:textId="77777777" w:rsidR="00000000" w:rsidRPr="005A518E" w:rsidRDefault="00DA4D1D">
            <w:pPr>
              <w:snapToGrid w:val="0"/>
              <w:rPr>
                <w:rFonts w:ascii="Verdana" w:hAnsi="Verdana"/>
                <w:sz w:val="22"/>
                <w:szCs w:val="22"/>
              </w:rPr>
            </w:pPr>
            <w:r w:rsidRPr="005A518E">
              <w:rPr>
                <w:rFonts w:ascii="Verdana" w:hAnsi="Verdana" w:cs="Arial"/>
                <w:sz w:val="22"/>
                <w:szCs w:val="22"/>
              </w:rPr>
              <w:t>Riders continue straight on</w:t>
            </w:r>
          </w:p>
        </w:tc>
        <w:tc>
          <w:tcPr>
            <w:tcW w:w="2977" w:type="dxa"/>
            <w:tcBorders>
              <w:top w:val="single" w:sz="4" w:space="0" w:color="000000"/>
              <w:left w:val="single" w:sz="4" w:space="0" w:color="000000"/>
              <w:bottom w:val="single" w:sz="4" w:space="0" w:color="000000"/>
            </w:tcBorders>
            <w:shd w:val="clear" w:color="auto" w:fill="auto"/>
          </w:tcPr>
          <w:p w14:paraId="48067963" w14:textId="77777777" w:rsidR="00000000" w:rsidRPr="005A518E" w:rsidRDefault="00DA4D1D">
            <w:pPr>
              <w:snapToGrid w:val="0"/>
              <w:rPr>
                <w:rFonts w:ascii="Verdana" w:hAnsi="Verdana"/>
                <w:sz w:val="22"/>
                <w:szCs w:val="22"/>
              </w:rPr>
            </w:pPr>
            <w:r w:rsidRPr="005A518E">
              <w:rPr>
                <w:rFonts w:ascii="Verdana" w:hAnsi="Verdana" w:cs="Arial"/>
                <w:sz w:val="22"/>
                <w:szCs w:val="22"/>
              </w:rPr>
              <w:t>Marshals and cycle event signs as location 3</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3B6BB7C3" w14:textId="77777777" w:rsidR="00000000" w:rsidRPr="005A518E" w:rsidRDefault="00DA4D1D">
            <w:pPr>
              <w:snapToGrid w:val="0"/>
              <w:rPr>
                <w:rFonts w:ascii="Verdana" w:hAnsi="Verdana"/>
                <w:sz w:val="22"/>
                <w:szCs w:val="22"/>
              </w:rPr>
            </w:pPr>
            <w:r w:rsidRPr="005A518E">
              <w:rPr>
                <w:rFonts w:ascii="Verdana" w:hAnsi="Verdana" w:cs="Arial"/>
                <w:sz w:val="22"/>
                <w:szCs w:val="22"/>
              </w:rPr>
              <w:t>Low</w:t>
            </w:r>
          </w:p>
        </w:tc>
      </w:tr>
      <w:tr w:rsidR="00000000" w:rsidRPr="005A518E" w14:paraId="480BD155" w14:textId="77777777">
        <w:tc>
          <w:tcPr>
            <w:tcW w:w="2978" w:type="dxa"/>
            <w:tcBorders>
              <w:top w:val="single" w:sz="4" w:space="0" w:color="000000"/>
              <w:left w:val="single" w:sz="4" w:space="0" w:color="000000"/>
              <w:bottom w:val="single" w:sz="4" w:space="0" w:color="000000"/>
            </w:tcBorders>
            <w:shd w:val="clear" w:color="auto" w:fill="auto"/>
          </w:tcPr>
          <w:p w14:paraId="6D4DAEF4" w14:textId="77777777" w:rsidR="00000000" w:rsidRPr="005A518E" w:rsidRDefault="00DA4D1D">
            <w:pPr>
              <w:snapToGrid w:val="0"/>
              <w:rPr>
                <w:rFonts w:ascii="Verdana" w:hAnsi="Verdana"/>
                <w:sz w:val="22"/>
                <w:szCs w:val="22"/>
              </w:rPr>
            </w:pPr>
            <w:r w:rsidRPr="005A518E">
              <w:rPr>
                <w:rFonts w:ascii="Verdana" w:hAnsi="Verdana" w:cs="Arial"/>
                <w:b/>
                <w:sz w:val="22"/>
                <w:szCs w:val="22"/>
              </w:rPr>
              <w:t>15. Cloverleaf RAB</w:t>
            </w:r>
          </w:p>
        </w:tc>
        <w:tc>
          <w:tcPr>
            <w:tcW w:w="3118" w:type="dxa"/>
            <w:tcBorders>
              <w:top w:val="single" w:sz="4" w:space="0" w:color="000000"/>
              <w:left w:val="single" w:sz="4" w:space="0" w:color="000000"/>
              <w:bottom w:val="single" w:sz="4" w:space="0" w:color="000000"/>
            </w:tcBorders>
            <w:shd w:val="clear" w:color="auto" w:fill="auto"/>
          </w:tcPr>
          <w:p w14:paraId="583DA6EC" w14:textId="77777777" w:rsidR="00000000" w:rsidRPr="005A518E" w:rsidRDefault="00DA4D1D">
            <w:pPr>
              <w:snapToGrid w:val="0"/>
              <w:rPr>
                <w:rFonts w:ascii="Verdana" w:hAnsi="Verdana"/>
                <w:sz w:val="22"/>
                <w:szCs w:val="22"/>
              </w:rPr>
            </w:pPr>
            <w:r w:rsidRPr="005A518E">
              <w:rPr>
                <w:rFonts w:ascii="Verdana" w:hAnsi="Verdana" w:cs="Arial"/>
                <w:sz w:val="22"/>
                <w:szCs w:val="22"/>
              </w:rPr>
              <w:t>Riders take 2</w:t>
            </w:r>
            <w:r w:rsidRPr="005A518E">
              <w:rPr>
                <w:rFonts w:ascii="Verdana" w:hAnsi="Verdana" w:cs="Arial"/>
                <w:sz w:val="22"/>
                <w:szCs w:val="22"/>
                <w:vertAlign w:val="superscript"/>
              </w:rPr>
              <w:t>nd</w:t>
            </w:r>
            <w:r w:rsidRPr="005A518E">
              <w:rPr>
                <w:rFonts w:ascii="Verdana" w:hAnsi="Verdana" w:cs="Arial"/>
                <w:sz w:val="22"/>
                <w:szCs w:val="22"/>
              </w:rPr>
              <w:t xml:space="preserve">  exit</w:t>
            </w:r>
          </w:p>
        </w:tc>
        <w:tc>
          <w:tcPr>
            <w:tcW w:w="2977" w:type="dxa"/>
            <w:tcBorders>
              <w:top w:val="single" w:sz="4" w:space="0" w:color="000000"/>
              <w:left w:val="single" w:sz="4" w:space="0" w:color="000000"/>
              <w:bottom w:val="single" w:sz="4" w:space="0" w:color="000000"/>
            </w:tcBorders>
            <w:shd w:val="clear" w:color="auto" w:fill="auto"/>
          </w:tcPr>
          <w:p w14:paraId="5039954F" w14:textId="77777777" w:rsidR="00000000" w:rsidRPr="005A518E" w:rsidRDefault="00DA4D1D">
            <w:pPr>
              <w:snapToGrid w:val="0"/>
              <w:rPr>
                <w:rFonts w:ascii="Verdana" w:hAnsi="Verdana"/>
                <w:sz w:val="22"/>
                <w:szCs w:val="22"/>
              </w:rPr>
            </w:pPr>
            <w:r w:rsidRPr="005A518E">
              <w:rPr>
                <w:rFonts w:ascii="Verdana" w:hAnsi="Verdana" w:cs="Arial"/>
                <w:sz w:val="22"/>
                <w:szCs w:val="22"/>
              </w:rPr>
              <w:t>Marshals and cycl</w:t>
            </w:r>
            <w:r w:rsidRPr="005A518E">
              <w:rPr>
                <w:rFonts w:ascii="Verdana" w:hAnsi="Verdana" w:cs="Arial"/>
                <w:sz w:val="22"/>
                <w:szCs w:val="22"/>
              </w:rPr>
              <w:t>e event signs as location 4</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4C21CEEA" w14:textId="77777777" w:rsidR="00000000" w:rsidRPr="005A518E" w:rsidRDefault="00DA4D1D">
            <w:pPr>
              <w:snapToGrid w:val="0"/>
              <w:rPr>
                <w:rFonts w:ascii="Verdana" w:hAnsi="Verdana"/>
                <w:sz w:val="22"/>
                <w:szCs w:val="22"/>
              </w:rPr>
            </w:pPr>
            <w:r w:rsidRPr="005A518E">
              <w:rPr>
                <w:rFonts w:ascii="Verdana" w:hAnsi="Verdana" w:cs="Arial"/>
                <w:sz w:val="22"/>
                <w:szCs w:val="22"/>
              </w:rPr>
              <w:t>Low</w:t>
            </w:r>
          </w:p>
        </w:tc>
      </w:tr>
      <w:tr w:rsidR="00000000" w:rsidRPr="005A518E" w14:paraId="163C5952" w14:textId="77777777">
        <w:tc>
          <w:tcPr>
            <w:tcW w:w="2978" w:type="dxa"/>
            <w:tcBorders>
              <w:top w:val="single" w:sz="4" w:space="0" w:color="000000"/>
              <w:left w:val="single" w:sz="4" w:space="0" w:color="000000"/>
              <w:bottom w:val="single" w:sz="4" w:space="0" w:color="000000"/>
            </w:tcBorders>
            <w:shd w:val="clear" w:color="auto" w:fill="auto"/>
          </w:tcPr>
          <w:p w14:paraId="086A7A0E" w14:textId="77777777" w:rsidR="00000000" w:rsidRPr="005A518E" w:rsidRDefault="00DA4D1D">
            <w:pPr>
              <w:snapToGrid w:val="0"/>
              <w:rPr>
                <w:rFonts w:ascii="Verdana" w:hAnsi="Verdana"/>
                <w:sz w:val="22"/>
                <w:szCs w:val="22"/>
              </w:rPr>
            </w:pPr>
            <w:r w:rsidRPr="005A518E">
              <w:rPr>
                <w:rFonts w:ascii="Verdana" w:hAnsi="Verdana" w:cs="Arial"/>
                <w:b/>
                <w:sz w:val="22"/>
                <w:szCs w:val="22"/>
              </w:rPr>
              <w:t>16. Kingsnorth 2 RAB</w:t>
            </w:r>
            <w:r w:rsidRPr="005A518E">
              <w:rPr>
                <w:rFonts w:ascii="Verdana" w:hAnsi="Verdana" w:cs="Arial"/>
                <w:sz w:val="22"/>
                <w:szCs w:val="22"/>
              </w:rPr>
              <w:t xml:space="preserve">. </w:t>
            </w:r>
          </w:p>
        </w:tc>
        <w:tc>
          <w:tcPr>
            <w:tcW w:w="3118" w:type="dxa"/>
            <w:tcBorders>
              <w:top w:val="single" w:sz="4" w:space="0" w:color="000000"/>
              <w:left w:val="single" w:sz="4" w:space="0" w:color="000000"/>
              <w:bottom w:val="single" w:sz="4" w:space="0" w:color="000000"/>
            </w:tcBorders>
            <w:shd w:val="clear" w:color="auto" w:fill="auto"/>
          </w:tcPr>
          <w:p w14:paraId="77D92C32" w14:textId="77777777" w:rsidR="00000000" w:rsidRPr="005A518E" w:rsidRDefault="00DA4D1D">
            <w:pPr>
              <w:snapToGrid w:val="0"/>
              <w:rPr>
                <w:rFonts w:ascii="Verdana" w:hAnsi="Verdana"/>
                <w:sz w:val="22"/>
                <w:szCs w:val="22"/>
              </w:rPr>
            </w:pPr>
            <w:r w:rsidRPr="005A518E">
              <w:rPr>
                <w:rFonts w:ascii="Verdana" w:hAnsi="Verdana" w:cs="Arial"/>
                <w:sz w:val="22"/>
                <w:szCs w:val="22"/>
              </w:rPr>
              <w:t xml:space="preserve">Riders encircle RAB </w:t>
            </w:r>
          </w:p>
        </w:tc>
        <w:tc>
          <w:tcPr>
            <w:tcW w:w="2977" w:type="dxa"/>
            <w:tcBorders>
              <w:top w:val="single" w:sz="4" w:space="0" w:color="000000"/>
              <w:left w:val="single" w:sz="4" w:space="0" w:color="000000"/>
              <w:bottom w:val="single" w:sz="4" w:space="0" w:color="000000"/>
            </w:tcBorders>
            <w:shd w:val="clear" w:color="auto" w:fill="auto"/>
          </w:tcPr>
          <w:p w14:paraId="61817472" w14:textId="77777777" w:rsidR="00000000" w:rsidRPr="005A518E" w:rsidRDefault="00DA4D1D">
            <w:pPr>
              <w:snapToGrid w:val="0"/>
              <w:rPr>
                <w:rFonts w:ascii="Verdana" w:hAnsi="Verdana"/>
                <w:sz w:val="22"/>
                <w:szCs w:val="22"/>
              </w:rPr>
            </w:pPr>
            <w:r w:rsidRPr="005A518E">
              <w:rPr>
                <w:rFonts w:ascii="Verdana" w:hAnsi="Verdana" w:cs="Arial"/>
                <w:sz w:val="22"/>
                <w:szCs w:val="22"/>
              </w:rPr>
              <w:t xml:space="preserve">Marshals and signs as location 5. </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3E5D240A" w14:textId="77777777" w:rsidR="00000000" w:rsidRPr="005A518E" w:rsidRDefault="00DA4D1D">
            <w:pPr>
              <w:snapToGrid w:val="0"/>
              <w:rPr>
                <w:rFonts w:ascii="Verdana" w:hAnsi="Verdana"/>
                <w:sz w:val="22"/>
                <w:szCs w:val="22"/>
              </w:rPr>
            </w:pPr>
            <w:r w:rsidRPr="005A518E">
              <w:rPr>
                <w:rFonts w:ascii="Verdana" w:hAnsi="Verdana" w:cs="Arial"/>
                <w:sz w:val="22"/>
                <w:szCs w:val="22"/>
              </w:rPr>
              <w:t>Low</w:t>
            </w:r>
          </w:p>
        </w:tc>
      </w:tr>
      <w:tr w:rsidR="00000000" w:rsidRPr="005A518E" w14:paraId="617BDC31" w14:textId="77777777">
        <w:tc>
          <w:tcPr>
            <w:tcW w:w="2978" w:type="dxa"/>
            <w:tcBorders>
              <w:top w:val="single" w:sz="4" w:space="0" w:color="000000"/>
              <w:left w:val="single" w:sz="4" w:space="0" w:color="000000"/>
              <w:bottom w:val="single" w:sz="4" w:space="0" w:color="000000"/>
            </w:tcBorders>
            <w:shd w:val="clear" w:color="auto" w:fill="auto"/>
          </w:tcPr>
          <w:p w14:paraId="243B4F6B" w14:textId="77777777" w:rsidR="00000000" w:rsidRPr="005A518E" w:rsidRDefault="00DA4D1D">
            <w:pPr>
              <w:pStyle w:val="Heading2"/>
              <w:snapToGrid w:val="0"/>
              <w:ind w:left="42" w:right="12" w:hanging="60"/>
              <w:rPr>
                <w:rFonts w:ascii="Verdana" w:hAnsi="Verdana"/>
                <w:sz w:val="22"/>
                <w:szCs w:val="22"/>
              </w:rPr>
            </w:pPr>
            <w:r w:rsidRPr="005A518E">
              <w:rPr>
                <w:rFonts w:ascii="Verdana" w:hAnsi="Verdana" w:cs="Arial"/>
                <w:b/>
                <w:sz w:val="22"/>
                <w:szCs w:val="22"/>
              </w:rPr>
              <w:t xml:space="preserve">17. Fork left within approx 200 yards </w:t>
            </w:r>
            <w:r w:rsidRPr="005A518E">
              <w:rPr>
                <w:rFonts w:ascii="Verdana" w:hAnsi="Verdana" w:cs="Arial"/>
                <w:b/>
                <w:sz w:val="22"/>
                <w:szCs w:val="22"/>
                <w:lang w:val="en-US"/>
              </w:rPr>
              <w:t xml:space="preserve">to Cloverleaf RAB </w:t>
            </w:r>
          </w:p>
        </w:tc>
        <w:tc>
          <w:tcPr>
            <w:tcW w:w="3118" w:type="dxa"/>
            <w:tcBorders>
              <w:top w:val="single" w:sz="4" w:space="0" w:color="000000"/>
              <w:left w:val="single" w:sz="4" w:space="0" w:color="000000"/>
              <w:bottom w:val="single" w:sz="4" w:space="0" w:color="000000"/>
            </w:tcBorders>
            <w:shd w:val="clear" w:color="auto" w:fill="auto"/>
          </w:tcPr>
          <w:p w14:paraId="1262914B" w14:textId="77777777" w:rsidR="00000000" w:rsidRPr="005A518E" w:rsidRDefault="00DA4D1D">
            <w:pPr>
              <w:snapToGrid w:val="0"/>
              <w:rPr>
                <w:rFonts w:ascii="Verdana" w:hAnsi="Verdana"/>
                <w:sz w:val="22"/>
                <w:szCs w:val="22"/>
              </w:rPr>
            </w:pPr>
            <w:r w:rsidRPr="005A518E">
              <w:rPr>
                <w:rFonts w:ascii="Verdana" w:hAnsi="Verdana" w:cs="Arial"/>
                <w:sz w:val="22"/>
                <w:szCs w:val="22"/>
                <w:lang w:val="en-US"/>
              </w:rPr>
              <w:t xml:space="preserve">Fork left </w:t>
            </w:r>
          </w:p>
        </w:tc>
        <w:tc>
          <w:tcPr>
            <w:tcW w:w="2977" w:type="dxa"/>
            <w:tcBorders>
              <w:top w:val="single" w:sz="4" w:space="0" w:color="000000"/>
              <w:left w:val="single" w:sz="4" w:space="0" w:color="000000"/>
              <w:bottom w:val="single" w:sz="4" w:space="0" w:color="000000"/>
            </w:tcBorders>
            <w:shd w:val="clear" w:color="auto" w:fill="auto"/>
          </w:tcPr>
          <w:p w14:paraId="6A6CA06B" w14:textId="77777777" w:rsidR="00000000" w:rsidRPr="005A518E" w:rsidRDefault="00DA4D1D">
            <w:pPr>
              <w:snapToGrid w:val="0"/>
              <w:rPr>
                <w:rFonts w:ascii="Verdana" w:hAnsi="Verdana"/>
                <w:sz w:val="22"/>
                <w:szCs w:val="22"/>
              </w:rPr>
            </w:pPr>
            <w:r w:rsidRPr="005A518E">
              <w:rPr>
                <w:rFonts w:ascii="Verdana" w:hAnsi="Verdana" w:cs="Arial"/>
                <w:sz w:val="22"/>
                <w:szCs w:val="22"/>
              </w:rPr>
              <w:t>Marshal as location 6</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64530F39" w14:textId="77777777" w:rsidR="00000000" w:rsidRPr="005A518E" w:rsidRDefault="00DA4D1D">
            <w:pPr>
              <w:snapToGrid w:val="0"/>
              <w:rPr>
                <w:rFonts w:ascii="Verdana" w:hAnsi="Verdana"/>
                <w:sz w:val="22"/>
                <w:szCs w:val="22"/>
              </w:rPr>
            </w:pPr>
            <w:r w:rsidRPr="005A518E">
              <w:rPr>
                <w:rFonts w:ascii="Verdana" w:hAnsi="Verdana" w:cs="Arial"/>
                <w:sz w:val="22"/>
                <w:szCs w:val="22"/>
              </w:rPr>
              <w:t>Low</w:t>
            </w:r>
          </w:p>
        </w:tc>
      </w:tr>
      <w:tr w:rsidR="00000000" w:rsidRPr="005A518E" w14:paraId="253985D1" w14:textId="77777777">
        <w:tc>
          <w:tcPr>
            <w:tcW w:w="2978" w:type="dxa"/>
            <w:tcBorders>
              <w:top w:val="single" w:sz="4" w:space="0" w:color="000000"/>
              <w:left w:val="single" w:sz="4" w:space="0" w:color="000000"/>
              <w:bottom w:val="single" w:sz="4" w:space="0" w:color="000000"/>
            </w:tcBorders>
            <w:shd w:val="clear" w:color="auto" w:fill="auto"/>
          </w:tcPr>
          <w:p w14:paraId="67BB1F83" w14:textId="77777777" w:rsidR="00000000" w:rsidRPr="005A518E" w:rsidRDefault="00DA4D1D">
            <w:pPr>
              <w:pStyle w:val="Heading2"/>
              <w:snapToGrid w:val="0"/>
              <w:rPr>
                <w:rFonts w:ascii="Verdana" w:hAnsi="Verdana"/>
                <w:sz w:val="22"/>
                <w:szCs w:val="22"/>
              </w:rPr>
            </w:pPr>
            <w:r w:rsidRPr="005A518E">
              <w:rPr>
                <w:rFonts w:ascii="Verdana" w:hAnsi="Verdana" w:cs="Arial"/>
                <w:b/>
                <w:sz w:val="22"/>
                <w:szCs w:val="22"/>
              </w:rPr>
              <w:t>18. Cloverleaf RAB</w:t>
            </w:r>
            <w:r w:rsidRPr="005A518E">
              <w:rPr>
                <w:rFonts w:ascii="Verdana" w:hAnsi="Verdana" w:cs="Arial"/>
                <w:sz w:val="22"/>
                <w:szCs w:val="22"/>
              </w:rPr>
              <w:t>.</w:t>
            </w:r>
          </w:p>
        </w:tc>
        <w:tc>
          <w:tcPr>
            <w:tcW w:w="3118" w:type="dxa"/>
            <w:tcBorders>
              <w:top w:val="single" w:sz="4" w:space="0" w:color="000000"/>
              <w:left w:val="single" w:sz="4" w:space="0" w:color="000000"/>
              <w:bottom w:val="single" w:sz="4" w:space="0" w:color="000000"/>
            </w:tcBorders>
            <w:shd w:val="clear" w:color="auto" w:fill="auto"/>
          </w:tcPr>
          <w:p w14:paraId="10B4CB05" w14:textId="77777777" w:rsidR="00000000" w:rsidRPr="005A518E" w:rsidRDefault="00DA4D1D">
            <w:pPr>
              <w:snapToGrid w:val="0"/>
              <w:rPr>
                <w:rFonts w:ascii="Verdana" w:hAnsi="Verdana"/>
                <w:sz w:val="22"/>
                <w:szCs w:val="22"/>
              </w:rPr>
            </w:pPr>
            <w:r w:rsidRPr="005A518E">
              <w:rPr>
                <w:rFonts w:ascii="Verdana" w:hAnsi="Verdana" w:cs="Arial"/>
                <w:sz w:val="22"/>
                <w:szCs w:val="22"/>
              </w:rPr>
              <w:t>Riders take 1</w:t>
            </w:r>
            <w:r w:rsidRPr="005A518E">
              <w:rPr>
                <w:rFonts w:ascii="Verdana" w:hAnsi="Verdana" w:cs="Arial"/>
                <w:sz w:val="22"/>
                <w:szCs w:val="22"/>
                <w:vertAlign w:val="superscript"/>
              </w:rPr>
              <w:t>st</w:t>
            </w:r>
            <w:r w:rsidRPr="005A518E">
              <w:rPr>
                <w:rFonts w:ascii="Verdana" w:hAnsi="Verdana" w:cs="Arial"/>
                <w:sz w:val="22"/>
                <w:szCs w:val="22"/>
              </w:rPr>
              <w:t xml:space="preserve"> exit</w:t>
            </w:r>
          </w:p>
        </w:tc>
        <w:tc>
          <w:tcPr>
            <w:tcW w:w="2977" w:type="dxa"/>
            <w:tcBorders>
              <w:top w:val="single" w:sz="4" w:space="0" w:color="000000"/>
              <w:left w:val="single" w:sz="4" w:space="0" w:color="000000"/>
              <w:bottom w:val="single" w:sz="4" w:space="0" w:color="000000"/>
            </w:tcBorders>
            <w:shd w:val="clear" w:color="auto" w:fill="auto"/>
          </w:tcPr>
          <w:p w14:paraId="02DD3DE9" w14:textId="77777777" w:rsidR="00000000" w:rsidRPr="005A518E" w:rsidRDefault="00DA4D1D">
            <w:pPr>
              <w:snapToGrid w:val="0"/>
              <w:rPr>
                <w:rFonts w:ascii="Verdana" w:hAnsi="Verdana"/>
                <w:sz w:val="22"/>
                <w:szCs w:val="22"/>
              </w:rPr>
            </w:pPr>
            <w:r w:rsidRPr="005A518E">
              <w:rPr>
                <w:rFonts w:ascii="Verdana" w:hAnsi="Verdana" w:cs="Arial"/>
                <w:sz w:val="22"/>
                <w:szCs w:val="22"/>
              </w:rPr>
              <w:t>Mar</w:t>
            </w:r>
            <w:r w:rsidRPr="005A518E">
              <w:rPr>
                <w:rFonts w:ascii="Verdana" w:hAnsi="Verdana" w:cs="Arial"/>
                <w:sz w:val="22"/>
                <w:szCs w:val="22"/>
              </w:rPr>
              <w:t>shals and signs as location 4</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7C9CC4DE" w14:textId="77777777" w:rsidR="00000000" w:rsidRPr="005A518E" w:rsidRDefault="00DA4D1D">
            <w:pPr>
              <w:snapToGrid w:val="0"/>
              <w:rPr>
                <w:rFonts w:ascii="Verdana" w:hAnsi="Verdana"/>
                <w:sz w:val="22"/>
                <w:szCs w:val="22"/>
              </w:rPr>
            </w:pPr>
            <w:r w:rsidRPr="005A518E">
              <w:rPr>
                <w:rFonts w:ascii="Verdana" w:hAnsi="Verdana" w:cs="Arial"/>
                <w:sz w:val="22"/>
                <w:szCs w:val="22"/>
              </w:rPr>
              <w:t>Low</w:t>
            </w:r>
          </w:p>
        </w:tc>
      </w:tr>
      <w:tr w:rsidR="00000000" w:rsidRPr="005A518E" w14:paraId="6D1E2328" w14:textId="77777777">
        <w:tc>
          <w:tcPr>
            <w:tcW w:w="2978" w:type="dxa"/>
            <w:tcBorders>
              <w:top w:val="single" w:sz="4" w:space="0" w:color="000000"/>
              <w:left w:val="single" w:sz="4" w:space="0" w:color="000000"/>
              <w:bottom w:val="single" w:sz="4" w:space="0" w:color="000000"/>
            </w:tcBorders>
            <w:shd w:val="clear" w:color="auto" w:fill="auto"/>
          </w:tcPr>
          <w:p w14:paraId="2ACF7593" w14:textId="77777777" w:rsidR="00000000" w:rsidRPr="005A518E" w:rsidRDefault="00DA4D1D">
            <w:pPr>
              <w:pStyle w:val="Heading2"/>
              <w:snapToGrid w:val="0"/>
              <w:rPr>
                <w:rFonts w:ascii="Verdana" w:hAnsi="Verdana"/>
                <w:sz w:val="22"/>
                <w:szCs w:val="22"/>
              </w:rPr>
            </w:pPr>
            <w:r w:rsidRPr="005A518E">
              <w:rPr>
                <w:rFonts w:ascii="Verdana" w:hAnsi="Verdana" w:cs="Arial"/>
                <w:b/>
                <w:sz w:val="22"/>
                <w:szCs w:val="22"/>
              </w:rPr>
              <w:t>19. Bridgefield RAB</w:t>
            </w:r>
          </w:p>
        </w:tc>
        <w:tc>
          <w:tcPr>
            <w:tcW w:w="3118" w:type="dxa"/>
            <w:tcBorders>
              <w:top w:val="single" w:sz="4" w:space="0" w:color="000000"/>
              <w:left w:val="single" w:sz="4" w:space="0" w:color="000000"/>
              <w:bottom w:val="single" w:sz="4" w:space="0" w:color="000000"/>
            </w:tcBorders>
            <w:shd w:val="clear" w:color="auto" w:fill="auto"/>
          </w:tcPr>
          <w:p w14:paraId="73DE494A" w14:textId="77777777" w:rsidR="00000000" w:rsidRPr="005A518E" w:rsidRDefault="00DA4D1D">
            <w:pPr>
              <w:snapToGrid w:val="0"/>
              <w:rPr>
                <w:rFonts w:ascii="Verdana" w:hAnsi="Verdana"/>
                <w:sz w:val="22"/>
                <w:szCs w:val="22"/>
              </w:rPr>
            </w:pPr>
            <w:r w:rsidRPr="005A518E">
              <w:rPr>
                <w:rFonts w:ascii="Verdana" w:hAnsi="Verdana" w:cs="Arial"/>
                <w:sz w:val="22"/>
                <w:szCs w:val="22"/>
              </w:rPr>
              <w:t>Riders continue straight on</w:t>
            </w:r>
          </w:p>
        </w:tc>
        <w:tc>
          <w:tcPr>
            <w:tcW w:w="2977" w:type="dxa"/>
            <w:tcBorders>
              <w:top w:val="single" w:sz="4" w:space="0" w:color="000000"/>
              <w:left w:val="single" w:sz="4" w:space="0" w:color="000000"/>
              <w:bottom w:val="single" w:sz="4" w:space="0" w:color="000000"/>
            </w:tcBorders>
            <w:shd w:val="clear" w:color="auto" w:fill="auto"/>
          </w:tcPr>
          <w:p w14:paraId="31AE8143" w14:textId="77777777" w:rsidR="00000000" w:rsidRPr="005A518E" w:rsidRDefault="00DA4D1D">
            <w:pPr>
              <w:snapToGrid w:val="0"/>
              <w:rPr>
                <w:rFonts w:ascii="Verdana" w:hAnsi="Verdana"/>
                <w:sz w:val="22"/>
                <w:szCs w:val="22"/>
              </w:rPr>
            </w:pPr>
            <w:r w:rsidRPr="005A518E">
              <w:rPr>
                <w:rFonts w:ascii="Verdana" w:hAnsi="Verdana" w:cs="Arial"/>
                <w:sz w:val="22"/>
                <w:szCs w:val="22"/>
              </w:rPr>
              <w:t>Marshal and signs as location 3.</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0EA1B80A" w14:textId="77777777" w:rsidR="00000000" w:rsidRPr="005A518E" w:rsidRDefault="00DA4D1D">
            <w:pPr>
              <w:snapToGrid w:val="0"/>
              <w:rPr>
                <w:rFonts w:ascii="Verdana" w:hAnsi="Verdana"/>
                <w:sz w:val="22"/>
                <w:szCs w:val="22"/>
              </w:rPr>
            </w:pPr>
            <w:r w:rsidRPr="005A518E">
              <w:rPr>
                <w:rFonts w:ascii="Verdana" w:hAnsi="Verdana" w:cs="Arial"/>
                <w:sz w:val="22"/>
                <w:szCs w:val="22"/>
              </w:rPr>
              <w:t>Low</w:t>
            </w:r>
          </w:p>
        </w:tc>
      </w:tr>
      <w:tr w:rsidR="00000000" w:rsidRPr="005A518E" w14:paraId="66E30318" w14:textId="77777777">
        <w:tc>
          <w:tcPr>
            <w:tcW w:w="2978" w:type="dxa"/>
            <w:tcBorders>
              <w:top w:val="single" w:sz="4" w:space="0" w:color="000000"/>
              <w:left w:val="single" w:sz="4" w:space="0" w:color="000000"/>
              <w:bottom w:val="single" w:sz="4" w:space="0" w:color="000000"/>
            </w:tcBorders>
            <w:shd w:val="clear" w:color="auto" w:fill="auto"/>
          </w:tcPr>
          <w:p w14:paraId="3837B955" w14:textId="77777777" w:rsidR="00000000" w:rsidRPr="005A518E" w:rsidRDefault="00DA4D1D">
            <w:pPr>
              <w:snapToGrid w:val="0"/>
              <w:rPr>
                <w:rFonts w:ascii="Verdana" w:hAnsi="Verdana"/>
                <w:sz w:val="22"/>
                <w:szCs w:val="22"/>
              </w:rPr>
            </w:pPr>
            <w:r w:rsidRPr="005A518E">
              <w:rPr>
                <w:rFonts w:ascii="Verdana" w:hAnsi="Verdana" w:cs="Arial"/>
                <w:b/>
                <w:sz w:val="22"/>
                <w:szCs w:val="22"/>
              </w:rPr>
              <w:t>20. Finish</w:t>
            </w:r>
          </w:p>
        </w:tc>
        <w:tc>
          <w:tcPr>
            <w:tcW w:w="3118" w:type="dxa"/>
            <w:tcBorders>
              <w:top w:val="single" w:sz="4" w:space="0" w:color="000000"/>
              <w:left w:val="single" w:sz="4" w:space="0" w:color="000000"/>
              <w:bottom w:val="single" w:sz="4" w:space="0" w:color="000000"/>
            </w:tcBorders>
            <w:shd w:val="clear" w:color="auto" w:fill="auto"/>
          </w:tcPr>
          <w:p w14:paraId="4CCDB8D6" w14:textId="77777777" w:rsidR="00000000" w:rsidRPr="005A518E" w:rsidRDefault="00DA4D1D">
            <w:pPr>
              <w:snapToGrid w:val="0"/>
              <w:rPr>
                <w:rFonts w:ascii="Verdana" w:hAnsi="Verdana"/>
                <w:sz w:val="22"/>
                <w:szCs w:val="22"/>
              </w:rPr>
            </w:pPr>
            <w:r w:rsidRPr="005A518E">
              <w:rPr>
                <w:rFonts w:ascii="Verdana" w:hAnsi="Verdana" w:cs="Arial"/>
                <w:sz w:val="22"/>
                <w:szCs w:val="22"/>
              </w:rPr>
              <w:t xml:space="preserve">Parking for timekeepers’ car </w:t>
            </w:r>
          </w:p>
        </w:tc>
        <w:tc>
          <w:tcPr>
            <w:tcW w:w="2977" w:type="dxa"/>
            <w:tcBorders>
              <w:top w:val="single" w:sz="4" w:space="0" w:color="000000"/>
              <w:left w:val="single" w:sz="4" w:space="0" w:color="000000"/>
              <w:bottom w:val="single" w:sz="4" w:space="0" w:color="000000"/>
            </w:tcBorders>
            <w:shd w:val="clear" w:color="auto" w:fill="auto"/>
          </w:tcPr>
          <w:p w14:paraId="0B38C41C" w14:textId="5B43470C" w:rsidR="00000000" w:rsidRPr="005A518E" w:rsidRDefault="00DA4D1D">
            <w:pPr>
              <w:snapToGrid w:val="0"/>
              <w:rPr>
                <w:rFonts w:ascii="Verdana" w:hAnsi="Verdana"/>
                <w:sz w:val="22"/>
                <w:szCs w:val="22"/>
              </w:rPr>
            </w:pPr>
            <w:r w:rsidRPr="005A518E">
              <w:rPr>
                <w:rFonts w:ascii="Verdana" w:hAnsi="Verdana" w:cs="Arial"/>
                <w:sz w:val="22"/>
                <w:szCs w:val="22"/>
              </w:rPr>
              <w:t>Chequered board/flag.</w:t>
            </w:r>
            <w:bookmarkStart w:id="0" w:name="_GoBack"/>
            <w:bookmarkEnd w:id="0"/>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1BC81BE6" w14:textId="77777777" w:rsidR="00000000" w:rsidRPr="005A518E" w:rsidRDefault="00DA4D1D">
            <w:pPr>
              <w:snapToGrid w:val="0"/>
              <w:rPr>
                <w:rFonts w:ascii="Verdana" w:hAnsi="Verdana"/>
                <w:sz w:val="22"/>
                <w:szCs w:val="22"/>
              </w:rPr>
            </w:pPr>
            <w:r w:rsidRPr="005A518E">
              <w:rPr>
                <w:rFonts w:ascii="Verdana" w:hAnsi="Verdana" w:cs="Arial"/>
                <w:sz w:val="22"/>
                <w:szCs w:val="22"/>
              </w:rPr>
              <w:t>Low</w:t>
            </w:r>
          </w:p>
        </w:tc>
      </w:tr>
    </w:tbl>
    <w:p w14:paraId="2DFAA6EE" w14:textId="77777777" w:rsidR="00000000" w:rsidRPr="005A518E" w:rsidRDefault="00DA4D1D">
      <w:pPr>
        <w:pStyle w:val="BodyText"/>
        <w:ind w:hanging="851"/>
        <w:rPr>
          <w:rFonts w:ascii="Verdana" w:hAnsi="Verdana" w:cs="Arial"/>
          <w:sz w:val="22"/>
          <w:szCs w:val="22"/>
        </w:rPr>
      </w:pPr>
    </w:p>
    <w:p w14:paraId="03E2D1EE" w14:textId="0886E058" w:rsidR="00000000" w:rsidRPr="005A518E" w:rsidRDefault="005A518E">
      <w:pPr>
        <w:pStyle w:val="BodyText"/>
        <w:ind w:hanging="851"/>
        <w:rPr>
          <w:rFonts w:ascii="Verdana" w:eastAsia="Arial" w:hAnsi="Verdana" w:cs="Arial"/>
          <w:sz w:val="22"/>
          <w:szCs w:val="22"/>
        </w:rPr>
      </w:pPr>
      <w:r w:rsidRPr="005A518E">
        <w:rPr>
          <w:rFonts w:ascii="Verdana" w:hAnsi="Verdana" w:cs="Arial"/>
          <w:b/>
          <w:bCs/>
          <w:sz w:val="22"/>
          <w:szCs w:val="22"/>
        </w:rPr>
        <w:t xml:space="preserve">April </w:t>
      </w:r>
      <w:r>
        <w:rPr>
          <w:rFonts w:ascii="Verdana" w:hAnsi="Verdana" w:cs="Arial"/>
          <w:b/>
          <w:bCs/>
          <w:sz w:val="22"/>
          <w:szCs w:val="22"/>
        </w:rPr>
        <w:t>20</w:t>
      </w:r>
      <w:r w:rsidRPr="005A518E">
        <w:rPr>
          <w:rFonts w:ascii="Verdana" w:hAnsi="Verdana" w:cs="Arial"/>
          <w:b/>
          <w:bCs/>
          <w:sz w:val="22"/>
          <w:szCs w:val="22"/>
        </w:rPr>
        <w:t>12</w:t>
      </w:r>
      <w:r w:rsidRPr="005A518E">
        <w:rPr>
          <w:rFonts w:ascii="Verdana" w:hAnsi="Verdana" w:cs="Arial"/>
          <w:sz w:val="22"/>
          <w:szCs w:val="22"/>
        </w:rPr>
        <w:t xml:space="preserve"> </w:t>
      </w:r>
      <w:r w:rsidRPr="005A518E">
        <w:rPr>
          <w:rFonts w:ascii="Verdana" w:hAnsi="Verdana" w:cs="Arial"/>
          <w:sz w:val="22"/>
          <w:szCs w:val="22"/>
        </w:rPr>
        <w:t xml:space="preserve">- </w:t>
      </w:r>
      <w:r w:rsidR="00DA4D1D" w:rsidRPr="005A518E">
        <w:rPr>
          <w:rFonts w:ascii="Verdana" w:hAnsi="Verdana" w:cs="Arial"/>
          <w:sz w:val="22"/>
          <w:szCs w:val="22"/>
        </w:rPr>
        <w:t xml:space="preserve">Data supplied by Tony Peachey – Version 1 </w:t>
      </w:r>
    </w:p>
    <w:p w14:paraId="2F9C464B" w14:textId="6D7AA533" w:rsidR="00000000" w:rsidRPr="005A518E" w:rsidRDefault="005A518E">
      <w:pPr>
        <w:pStyle w:val="BodyText"/>
        <w:ind w:hanging="851"/>
        <w:rPr>
          <w:rFonts w:ascii="Verdana" w:hAnsi="Verdana" w:cs="Arial"/>
          <w:sz w:val="22"/>
          <w:szCs w:val="22"/>
        </w:rPr>
      </w:pPr>
      <w:r w:rsidRPr="005A518E">
        <w:rPr>
          <w:rFonts w:ascii="Verdana" w:eastAsia="Arial" w:hAnsi="Verdana" w:cs="Arial"/>
          <w:b/>
          <w:bCs/>
          <w:sz w:val="22"/>
          <w:szCs w:val="22"/>
        </w:rPr>
        <w:t>24 Dec. 19</w:t>
      </w:r>
      <w:r w:rsidRPr="005A518E">
        <w:rPr>
          <w:rFonts w:ascii="Verdana" w:eastAsia="Arial" w:hAnsi="Verdana" w:cs="Arial"/>
          <w:sz w:val="22"/>
          <w:szCs w:val="22"/>
        </w:rPr>
        <w:t xml:space="preserve"> – Combined course details and RA by John Longbottom</w:t>
      </w:r>
    </w:p>
    <w:p w14:paraId="194172E1" w14:textId="77777777" w:rsidR="00DA4D1D" w:rsidRPr="005A518E" w:rsidRDefault="00DA4D1D">
      <w:pPr>
        <w:pStyle w:val="BodyText"/>
        <w:ind w:hanging="851"/>
        <w:rPr>
          <w:rFonts w:ascii="Verdana" w:hAnsi="Verdana"/>
          <w:sz w:val="22"/>
          <w:szCs w:val="22"/>
        </w:rPr>
      </w:pPr>
      <w:r w:rsidRPr="005A518E">
        <w:rPr>
          <w:rFonts w:ascii="Verdana" w:hAnsi="Verdana" w:cs="Arial"/>
          <w:sz w:val="22"/>
          <w:szCs w:val="22"/>
        </w:rPr>
        <w:t>Revi</w:t>
      </w:r>
      <w:r w:rsidRPr="005A518E">
        <w:rPr>
          <w:rFonts w:ascii="Verdana" w:hAnsi="Verdana" w:cs="Arial"/>
          <w:sz w:val="22"/>
          <w:szCs w:val="22"/>
        </w:rPr>
        <w:t xml:space="preserve">ewed   October 2016      13 Marshals </w:t>
      </w:r>
    </w:p>
    <w:sectPr w:rsidR="00DA4D1D" w:rsidRPr="005A518E">
      <w:footerReference w:type="default" r:id="rId7"/>
      <w:pgSz w:w="11906" w:h="16838"/>
      <w:pgMar w:top="851" w:right="1134"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8AC6C" w14:textId="77777777" w:rsidR="00DA4D1D" w:rsidRDefault="00DA4D1D" w:rsidP="005A518E">
      <w:r>
        <w:separator/>
      </w:r>
    </w:p>
  </w:endnote>
  <w:endnote w:type="continuationSeparator" w:id="0">
    <w:p w14:paraId="2181BE4F" w14:textId="77777777" w:rsidR="00DA4D1D" w:rsidRDefault="00DA4D1D" w:rsidP="005A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B55AD" w14:textId="77777777" w:rsidR="005A518E" w:rsidRDefault="005A518E" w:rsidP="005A518E">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5A518E">
      <w:rPr>
        <w:color w:val="7F7F7F"/>
        <w:spacing w:val="60"/>
      </w:rPr>
      <w:t>Page</w:t>
    </w:r>
  </w:p>
  <w:p w14:paraId="1D8D33BF" w14:textId="77777777" w:rsidR="005A518E" w:rsidRDefault="005A5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0D46D" w14:textId="77777777" w:rsidR="00DA4D1D" w:rsidRDefault="00DA4D1D" w:rsidP="005A518E">
      <w:r>
        <w:separator/>
      </w:r>
    </w:p>
  </w:footnote>
  <w:footnote w:type="continuationSeparator" w:id="0">
    <w:p w14:paraId="201D7D71" w14:textId="77777777" w:rsidR="00DA4D1D" w:rsidRDefault="00DA4D1D" w:rsidP="005A5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518E"/>
    <w:rsid w:val="00594600"/>
    <w:rsid w:val="005A518E"/>
    <w:rsid w:val="00DA4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1AC5B8"/>
  <w15:chartTrackingRefBased/>
  <w15:docId w15:val="{79CB7F81-1438-42E8-BE1F-F9142F61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rPr>
  </w:style>
  <w:style w:type="paragraph" w:styleId="Heading1">
    <w:name w:val="heading 1"/>
    <w:basedOn w:val="Normal"/>
    <w:next w:val="Normal"/>
    <w:qFormat/>
    <w:pPr>
      <w:keepNext/>
      <w:numPr>
        <w:numId w:val="1"/>
      </w:numPr>
      <w:jc w:val="both"/>
      <w:outlineLvl w:val="0"/>
    </w:pPr>
    <w:rPr>
      <w:b/>
      <w:sz w:val="24"/>
      <w:u w:val="single"/>
    </w:rPr>
  </w:style>
  <w:style w:type="paragraph" w:styleId="Heading2">
    <w:name w:val="heading 2"/>
    <w:basedOn w:val="Normal"/>
    <w:next w:val="Normal"/>
    <w:qFormat/>
    <w:pPr>
      <w:keepNext/>
      <w:numPr>
        <w:ilvl w:val="1"/>
        <w:numId w:val="1"/>
      </w:numPr>
      <w:outlineLvl w:val="1"/>
    </w:pPr>
    <w:rPr>
      <w:sz w:val="24"/>
    </w:rPr>
  </w:style>
  <w:style w:type="paragraph" w:styleId="Heading3">
    <w:name w:val="heading 3"/>
    <w:basedOn w:val="Normal"/>
    <w:next w:val="Normal"/>
    <w:qFormat/>
    <w:pPr>
      <w:keepNext/>
      <w:numPr>
        <w:ilvl w:val="2"/>
        <w:numId w:val="1"/>
      </w:numPr>
      <w:outlineLvl w:val="2"/>
    </w:pPr>
    <w:rPr>
      <w:sz w:val="24"/>
      <w:u w:val="single"/>
    </w:rPr>
  </w:style>
  <w:style w:type="paragraph" w:styleId="Heading4">
    <w:name w:val="heading 4"/>
    <w:basedOn w:val="Normal"/>
    <w:next w:val="Normal"/>
    <w:qFormat/>
    <w:pPr>
      <w:keepNext/>
      <w:numPr>
        <w:ilvl w:val="3"/>
        <w:numId w:val="1"/>
      </w:numPr>
      <w:jc w:val="center"/>
      <w:outlineLvl w:val="3"/>
    </w:pPr>
    <w:rPr>
      <w:b/>
      <w:sz w:val="28"/>
    </w:rPr>
  </w:style>
  <w:style w:type="paragraph" w:styleId="Heading5">
    <w:name w:val="heading 5"/>
    <w:basedOn w:val="Normal"/>
    <w:next w:val="Normal"/>
    <w:qFormat/>
    <w:pPr>
      <w:keepNext/>
      <w:numPr>
        <w:ilvl w:val="4"/>
        <w:numId w:val="1"/>
      </w:numPr>
      <w:jc w:val="center"/>
      <w:outlineLvl w:val="4"/>
    </w:pPr>
    <w:rPr>
      <w:sz w:val="36"/>
    </w:rPr>
  </w:style>
  <w:style w:type="paragraph" w:styleId="Heading6">
    <w:name w:val="heading 6"/>
    <w:basedOn w:val="Normal"/>
    <w:next w:val="Normal"/>
    <w:qFormat/>
    <w:pPr>
      <w:keepNext/>
      <w:numPr>
        <w:ilvl w:val="5"/>
        <w:numId w:val="1"/>
      </w:numPr>
      <w:outlineLvl w:val="5"/>
    </w:pPr>
    <w:rPr>
      <w:b/>
      <w:sz w:val="24"/>
    </w:rPr>
  </w:style>
  <w:style w:type="paragraph" w:styleId="Heading7">
    <w:name w:val="heading 7"/>
    <w:basedOn w:val="Normal"/>
    <w:next w:val="Normal"/>
    <w:qFormat/>
    <w:pPr>
      <w:keepNext/>
      <w:numPr>
        <w:ilvl w:val="6"/>
        <w:numId w:val="1"/>
      </w:numPr>
      <w:ind w:left="-851" w:firstLine="0"/>
      <w:jc w:val="center"/>
      <w:outlineLvl w:val="6"/>
    </w:pPr>
    <w:rPr>
      <w:b/>
      <w:sz w:val="28"/>
    </w:rPr>
  </w:style>
  <w:style w:type="paragraph" w:styleId="Heading8">
    <w:name w:val="heading 8"/>
    <w:basedOn w:val="Normal"/>
    <w:next w:val="Normal"/>
    <w:qFormat/>
    <w:pPr>
      <w:keepNext/>
      <w:numPr>
        <w:ilvl w:val="7"/>
        <w:numId w:val="1"/>
      </w:numPr>
      <w:ind w:left="-851" w:firstLine="0"/>
      <w:jc w:val="center"/>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pPr>
      <w:ind w:left="720"/>
      <w:jc w:val="both"/>
    </w:pPr>
    <w:rPr>
      <w:sz w:val="24"/>
    </w:rPr>
  </w:style>
  <w:style w:type="paragraph" w:styleId="Title">
    <w:name w:val="Title"/>
    <w:basedOn w:val="Normal"/>
    <w:next w:val="Subtitle"/>
    <w:qFormat/>
    <w:pPr>
      <w:jc w:val="center"/>
    </w:pPr>
    <w:rPr>
      <w:sz w:val="24"/>
    </w:rPr>
  </w:style>
  <w:style w:type="paragraph" w:styleId="Subtitle">
    <w:name w:val="Subtitle"/>
    <w:basedOn w:val="Heading"/>
    <w:next w:val="BodyText"/>
    <w:qFormat/>
    <w:pPr>
      <w:jc w:val="center"/>
    </w:pPr>
    <w:rPr>
      <w:i/>
      <w:iCs/>
    </w:rPr>
  </w:style>
  <w:style w:type="paragraph" w:styleId="BodyText2">
    <w:name w:val="Body Text 2"/>
    <w:basedOn w:val="Normal"/>
    <w:pPr>
      <w:jc w:val="both"/>
    </w:pPr>
    <w:rPr>
      <w:sz w:val="24"/>
    </w:rPr>
  </w:style>
  <w:style w:type="paragraph" w:styleId="BodyTextIndent2">
    <w:name w:val="Body Text Indent 2"/>
    <w:basedOn w:val="Normal"/>
    <w:pPr>
      <w:ind w:left="4320" w:hanging="4320"/>
    </w:pPr>
    <w:rPr>
      <w:i/>
      <w:sz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 w:type="paragraph" w:styleId="Header">
    <w:name w:val="header"/>
    <w:basedOn w:val="Normal"/>
    <w:link w:val="HeaderChar"/>
    <w:uiPriority w:val="99"/>
    <w:unhideWhenUsed/>
    <w:rsid w:val="005A518E"/>
    <w:pPr>
      <w:tabs>
        <w:tab w:val="center" w:pos="4513"/>
        <w:tab w:val="right" w:pos="9026"/>
      </w:tabs>
    </w:pPr>
  </w:style>
  <w:style w:type="character" w:customStyle="1" w:styleId="HeaderChar">
    <w:name w:val="Header Char"/>
    <w:link w:val="Header"/>
    <w:uiPriority w:val="99"/>
    <w:rsid w:val="005A518E"/>
    <w:rPr>
      <w:lang/>
    </w:rPr>
  </w:style>
  <w:style w:type="paragraph" w:styleId="Footer">
    <w:name w:val="footer"/>
    <w:basedOn w:val="Normal"/>
    <w:link w:val="FooterChar"/>
    <w:uiPriority w:val="99"/>
    <w:unhideWhenUsed/>
    <w:rsid w:val="005A518E"/>
    <w:pPr>
      <w:tabs>
        <w:tab w:val="center" w:pos="4513"/>
        <w:tab w:val="right" w:pos="9026"/>
      </w:tabs>
    </w:pPr>
  </w:style>
  <w:style w:type="character" w:customStyle="1" w:styleId="FooterChar">
    <w:name w:val="Footer Char"/>
    <w:link w:val="Footer"/>
    <w:uiPriority w:val="99"/>
    <w:rsid w:val="005A518E"/>
    <w:rPr>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Schedule</dc:title>
  <dc:subject/>
  <dc:creator>Tony Peachey.</dc:creator>
  <cp:keywords/>
  <dc:description/>
  <cp:lastModifiedBy>John Longbottom</cp:lastModifiedBy>
  <cp:revision>3</cp:revision>
  <cp:lastPrinted>2015-11-06T16:58:00Z</cp:lastPrinted>
  <dcterms:created xsi:type="dcterms:W3CDTF">2019-12-24T16:54:00Z</dcterms:created>
  <dcterms:modified xsi:type="dcterms:W3CDTF">2019-12-24T16:56:00Z</dcterms:modified>
</cp:coreProperties>
</file>