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9C7" w:rsidRDefault="008559C7">
      <w:pPr>
        <w:pBdr>
          <w:bottom w:val="single" w:sz="12" w:space="1" w:color="auto"/>
        </w:pBdr>
        <w:jc w:val="right"/>
        <w:rPr>
          <w:b/>
          <w:sz w:val="32"/>
        </w:rPr>
      </w:pPr>
      <w:r>
        <w:rPr>
          <w:b/>
          <w:sz w:val="28"/>
        </w:rPr>
        <w:t>EVENT NOTIFICATION AND RISK ASSESSMENT</w:t>
      </w:r>
      <w:r>
        <w:rPr>
          <w:b/>
        </w:rPr>
        <w:t xml:space="preserve">       </w:t>
      </w:r>
      <w:r>
        <w:rPr>
          <w:b/>
          <w:sz w:val="32"/>
        </w:rPr>
        <w:t xml:space="preserve">CYCLING </w:t>
      </w:r>
    </w:p>
    <w:p w:rsidR="008559C7" w:rsidRDefault="008559C7">
      <w:pPr>
        <w:pStyle w:val="Heading6"/>
        <w:jc w:val="right"/>
        <w:rPr>
          <w:sz w:val="32"/>
        </w:rPr>
      </w:pPr>
      <w:r>
        <w:rPr>
          <w:sz w:val="32"/>
        </w:rPr>
        <w:t xml:space="preserve">          TIME   </w:t>
      </w:r>
    </w:p>
    <w:p w:rsidR="008559C7" w:rsidRDefault="008559C7">
      <w:pPr>
        <w:pStyle w:val="Heading6"/>
        <w:jc w:val="right"/>
        <w:rPr>
          <w:sz w:val="28"/>
        </w:rPr>
      </w:pPr>
      <w:r>
        <w:rPr>
          <w:sz w:val="32"/>
        </w:rPr>
        <w:t>TRIALS</w:t>
      </w:r>
      <w:r>
        <w:rPr>
          <w:sz w:val="28"/>
        </w:rPr>
        <w:t xml:space="preserve"> </w:t>
      </w:r>
    </w:p>
    <w:p w:rsidR="008559C7" w:rsidRDefault="008559C7">
      <w:pPr>
        <w:pStyle w:val="Heading6"/>
        <w:jc w:val="right"/>
        <w:rPr>
          <w:sz w:val="28"/>
        </w:rPr>
      </w:pPr>
      <w:r>
        <w:rPr>
          <w:sz w:val="28"/>
        </w:rPr>
        <w:t xml:space="preserve">                     </w:t>
      </w:r>
    </w:p>
    <w:p w:rsidR="008559C7" w:rsidRDefault="008559C7">
      <w:pPr>
        <w:pStyle w:val="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30"/>
        <w:gridCol w:w="421"/>
        <w:gridCol w:w="1359"/>
        <w:gridCol w:w="142"/>
        <w:gridCol w:w="143"/>
        <w:gridCol w:w="265"/>
        <w:gridCol w:w="281"/>
        <w:gridCol w:w="1098"/>
        <w:gridCol w:w="951"/>
        <w:gridCol w:w="183"/>
        <w:gridCol w:w="206"/>
        <w:gridCol w:w="1984"/>
      </w:tblGrid>
      <w:tr w:rsidR="008559C7">
        <w:tblPrEx>
          <w:tblCellMar>
            <w:top w:w="0" w:type="dxa"/>
            <w:bottom w:w="0" w:type="dxa"/>
          </w:tblCellMar>
        </w:tblPrEx>
        <w:trPr>
          <w:cantSplit/>
          <w:trHeight w:hRule="exact" w:val="420"/>
        </w:trPr>
        <w:tc>
          <w:tcPr>
            <w:tcW w:w="534" w:type="dxa"/>
            <w:tcBorders>
              <w:bottom w:val="single" w:sz="4" w:space="0" w:color="auto"/>
            </w:tcBorders>
            <w:shd w:val="pct20" w:color="auto" w:fill="FFFFFF"/>
          </w:tcPr>
          <w:p w:rsidR="008559C7" w:rsidRDefault="008559C7">
            <w:r>
              <w:t>To:</w:t>
            </w:r>
          </w:p>
        </w:tc>
        <w:tc>
          <w:tcPr>
            <w:tcW w:w="2330" w:type="dxa"/>
            <w:tcBorders>
              <w:bottom w:val="nil"/>
            </w:tcBorders>
          </w:tcPr>
          <w:p w:rsidR="008559C7" w:rsidRDefault="007273FF">
            <w:r>
              <w:t>Devon and Cornwall</w:t>
            </w:r>
          </w:p>
        </w:tc>
        <w:tc>
          <w:tcPr>
            <w:tcW w:w="2330" w:type="dxa"/>
            <w:gridSpan w:val="5"/>
            <w:tcBorders>
              <w:bottom w:val="single" w:sz="4" w:space="0" w:color="auto"/>
            </w:tcBorders>
            <w:shd w:val="pct20" w:color="auto" w:fill="FFFFFF"/>
          </w:tcPr>
          <w:p w:rsidR="008559C7" w:rsidRDefault="008559C7">
            <w:pPr>
              <w:pStyle w:val="Heading4"/>
              <w:rPr>
                <w:b w:val="0"/>
              </w:rPr>
            </w:pPr>
            <w:r>
              <w:rPr>
                <w:b w:val="0"/>
              </w:rPr>
              <w:t>Constabulary</w:t>
            </w:r>
          </w:p>
        </w:tc>
        <w:tc>
          <w:tcPr>
            <w:tcW w:w="2330" w:type="dxa"/>
            <w:gridSpan w:val="3"/>
            <w:tcBorders>
              <w:bottom w:val="nil"/>
            </w:tcBorders>
          </w:tcPr>
          <w:p w:rsidR="008559C7" w:rsidRDefault="008559C7">
            <w:pPr>
              <w:pStyle w:val="Heading4"/>
              <w:rPr>
                <w:b w:val="0"/>
              </w:rPr>
            </w:pPr>
          </w:p>
        </w:tc>
        <w:tc>
          <w:tcPr>
            <w:tcW w:w="2331" w:type="dxa"/>
            <w:gridSpan w:val="3"/>
            <w:tcBorders>
              <w:bottom w:val="single" w:sz="4" w:space="0" w:color="auto"/>
            </w:tcBorders>
            <w:shd w:val="pct20" w:color="auto" w:fill="FFFFFF"/>
          </w:tcPr>
          <w:p w:rsidR="008559C7" w:rsidRDefault="008559C7">
            <w:pPr>
              <w:pStyle w:val="Heading4"/>
              <w:rPr>
                <w:b w:val="0"/>
                <w:sz w:val="18"/>
              </w:rPr>
            </w:pPr>
            <w:r>
              <w:rPr>
                <w:b w:val="0"/>
                <w:sz w:val="18"/>
              </w:rPr>
              <w:t>Police/Safety Advisory Group</w:t>
            </w:r>
          </w:p>
        </w:tc>
      </w:tr>
      <w:tr w:rsidR="008559C7">
        <w:tblPrEx>
          <w:tblCellMar>
            <w:top w:w="0" w:type="dxa"/>
            <w:bottom w:w="0" w:type="dxa"/>
          </w:tblCellMar>
        </w:tblPrEx>
        <w:trPr>
          <w:trHeight w:hRule="exact" w:val="360"/>
        </w:trPr>
        <w:tc>
          <w:tcPr>
            <w:tcW w:w="3285" w:type="dxa"/>
            <w:gridSpan w:val="3"/>
            <w:shd w:val="pct20" w:color="auto" w:fill="FFFFFF"/>
          </w:tcPr>
          <w:p w:rsidR="008559C7" w:rsidRDefault="008559C7">
            <w:pPr>
              <w:jc w:val="right"/>
            </w:pPr>
            <w:r>
              <w:t>Type of event:</w:t>
            </w:r>
          </w:p>
        </w:tc>
        <w:tc>
          <w:tcPr>
            <w:tcW w:w="3285" w:type="dxa"/>
            <w:gridSpan w:val="6"/>
          </w:tcPr>
          <w:p w:rsidR="008559C7" w:rsidRDefault="007273FF">
            <w:pPr>
              <w:jc w:val="center"/>
            </w:pPr>
            <w:r>
              <w:t>X</w:t>
            </w:r>
            <w:r w:rsidR="008559C7">
              <w:sym w:font="Wingdings" w:char="F0A8"/>
            </w:r>
            <w:r w:rsidR="008559C7">
              <w:t>INDIVIDUAL TIME TRIAL</w:t>
            </w:r>
          </w:p>
        </w:tc>
        <w:tc>
          <w:tcPr>
            <w:tcW w:w="3285" w:type="dxa"/>
            <w:gridSpan w:val="4"/>
          </w:tcPr>
          <w:p w:rsidR="008559C7" w:rsidRDefault="008559C7">
            <w:pPr>
              <w:jc w:val="center"/>
            </w:pPr>
            <w:r>
              <w:sym w:font="Wingdings" w:char="F0A8"/>
            </w:r>
            <w:r>
              <w:t xml:space="preserve"> 2 UP TEAM TIME TRIAL</w:t>
            </w:r>
          </w:p>
        </w:tc>
      </w:tr>
      <w:tr w:rsidR="008559C7">
        <w:tblPrEx>
          <w:tblCellMar>
            <w:top w:w="0" w:type="dxa"/>
            <w:bottom w:w="0" w:type="dxa"/>
          </w:tblCellMar>
        </w:tblPrEx>
        <w:trPr>
          <w:trHeight w:hRule="exact" w:val="480"/>
        </w:trPr>
        <w:tc>
          <w:tcPr>
            <w:tcW w:w="3285" w:type="dxa"/>
            <w:gridSpan w:val="3"/>
            <w:tcBorders>
              <w:bottom w:val="nil"/>
            </w:tcBorders>
          </w:tcPr>
          <w:p w:rsidR="008559C7" w:rsidRDefault="008559C7">
            <w:pPr>
              <w:jc w:val="center"/>
            </w:pPr>
          </w:p>
          <w:p w:rsidR="008559C7" w:rsidRDefault="008559C7">
            <w:pPr>
              <w:jc w:val="center"/>
            </w:pPr>
          </w:p>
        </w:tc>
        <w:tc>
          <w:tcPr>
            <w:tcW w:w="3285" w:type="dxa"/>
            <w:gridSpan w:val="6"/>
          </w:tcPr>
          <w:p w:rsidR="008559C7" w:rsidRDefault="008559C7">
            <w:pPr>
              <w:jc w:val="center"/>
            </w:pPr>
            <w:r>
              <w:sym w:font="Wingdings" w:char="F0A8"/>
            </w:r>
            <w:r>
              <w:t xml:space="preserve"> 3 UP TEAM TIME TRIAL</w:t>
            </w:r>
          </w:p>
          <w:p w:rsidR="008559C7" w:rsidRDefault="008559C7">
            <w:pPr>
              <w:jc w:val="center"/>
            </w:pPr>
          </w:p>
        </w:tc>
        <w:tc>
          <w:tcPr>
            <w:tcW w:w="3285" w:type="dxa"/>
            <w:gridSpan w:val="4"/>
          </w:tcPr>
          <w:p w:rsidR="008559C7" w:rsidRDefault="008559C7">
            <w:pPr>
              <w:jc w:val="center"/>
            </w:pPr>
            <w:r>
              <w:sym w:font="Wingdings" w:char="F0A8"/>
            </w:r>
            <w:r>
              <w:t xml:space="preserve"> 4 UP TEAM TIME TRIAL</w:t>
            </w:r>
          </w:p>
          <w:p w:rsidR="008559C7" w:rsidRDefault="008559C7">
            <w:pPr>
              <w:jc w:val="center"/>
            </w:pPr>
          </w:p>
        </w:tc>
      </w:tr>
      <w:tr w:rsidR="008559C7">
        <w:tblPrEx>
          <w:tblCellMar>
            <w:top w:w="0" w:type="dxa"/>
            <w:bottom w:w="0" w:type="dxa"/>
          </w:tblCellMar>
        </w:tblPrEx>
        <w:trPr>
          <w:trHeight w:hRule="exact" w:val="360"/>
        </w:trPr>
        <w:tc>
          <w:tcPr>
            <w:tcW w:w="3285" w:type="dxa"/>
            <w:gridSpan w:val="3"/>
            <w:tcBorders>
              <w:top w:val="single" w:sz="4" w:space="0" w:color="auto"/>
              <w:left w:val="single" w:sz="4" w:space="0" w:color="auto"/>
              <w:bottom w:val="nil"/>
              <w:right w:val="single" w:sz="4" w:space="0" w:color="auto"/>
            </w:tcBorders>
            <w:shd w:val="pct20" w:color="auto" w:fill="FFFFFF"/>
          </w:tcPr>
          <w:p w:rsidR="008559C7" w:rsidRDefault="008559C7">
            <w:pPr>
              <w:jc w:val="right"/>
            </w:pPr>
          </w:p>
        </w:tc>
        <w:tc>
          <w:tcPr>
            <w:tcW w:w="3285" w:type="dxa"/>
            <w:gridSpan w:val="6"/>
            <w:tcBorders>
              <w:left w:val="nil"/>
            </w:tcBorders>
          </w:tcPr>
          <w:p w:rsidR="008559C7" w:rsidRDefault="008559C7">
            <w:pPr>
              <w:jc w:val="center"/>
            </w:pPr>
          </w:p>
        </w:tc>
        <w:tc>
          <w:tcPr>
            <w:tcW w:w="3285" w:type="dxa"/>
            <w:gridSpan w:val="4"/>
          </w:tcPr>
          <w:p w:rsidR="008559C7" w:rsidRDefault="008559C7">
            <w:pPr>
              <w:jc w:val="center"/>
            </w:pPr>
            <w:r>
              <w:sym w:font="Wingdings" w:char="F0A8"/>
            </w:r>
            <w:r>
              <w:t xml:space="preserve"> OTHER</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Name of event:</w:t>
            </w:r>
          </w:p>
        </w:tc>
        <w:tc>
          <w:tcPr>
            <w:tcW w:w="6570" w:type="dxa"/>
            <w:gridSpan w:val="10"/>
            <w:tcBorders>
              <w:left w:val="nil"/>
            </w:tcBorders>
          </w:tcPr>
          <w:p w:rsidR="008559C7" w:rsidRDefault="007273FF">
            <w:pPr>
              <w:pStyle w:val="Header"/>
              <w:tabs>
                <w:tab w:val="clear" w:pos="4153"/>
                <w:tab w:val="clear" w:pos="8306"/>
              </w:tabs>
            </w:pPr>
            <w:r>
              <w:t xml:space="preserve">NDV </w:t>
            </w:r>
            <w:r w:rsidR="00496112">
              <w:t>Open</w:t>
            </w:r>
            <w:r w:rsidR="00B203C5">
              <w:t xml:space="preserve"> RTH</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Promoting Club:</w:t>
            </w:r>
          </w:p>
        </w:tc>
        <w:tc>
          <w:tcPr>
            <w:tcW w:w="6570" w:type="dxa"/>
            <w:gridSpan w:val="10"/>
            <w:tcBorders>
              <w:left w:val="nil"/>
            </w:tcBorders>
          </w:tcPr>
          <w:p w:rsidR="008559C7" w:rsidRDefault="008559C7">
            <w:pPr>
              <w:jc w:val="center"/>
            </w:pPr>
            <w:r>
              <w:t xml:space="preserve">North Devon </w:t>
            </w:r>
            <w:r w:rsidR="00FD3500">
              <w:t>Velo</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Date of event:</w:t>
            </w:r>
          </w:p>
        </w:tc>
        <w:tc>
          <w:tcPr>
            <w:tcW w:w="6570" w:type="dxa"/>
            <w:gridSpan w:val="10"/>
          </w:tcPr>
          <w:p w:rsidR="008559C7" w:rsidRDefault="00496112">
            <w:pPr>
              <w:jc w:val="center"/>
            </w:pPr>
            <w:r>
              <w:t>04/08</w:t>
            </w:r>
            <w:r w:rsidR="007273FF">
              <w:t>/2024</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Time of start:</w:t>
            </w:r>
          </w:p>
        </w:tc>
        <w:tc>
          <w:tcPr>
            <w:tcW w:w="1501" w:type="dxa"/>
            <w:gridSpan w:val="2"/>
          </w:tcPr>
          <w:p w:rsidR="008559C7" w:rsidRDefault="00CE2BBD">
            <w:pPr>
              <w:jc w:val="center"/>
            </w:pPr>
            <w:r>
              <w:t>0</w:t>
            </w:r>
            <w:r w:rsidR="00B203C5">
              <w:t>9</w:t>
            </w:r>
            <w:r w:rsidR="007273FF">
              <w:t>:00</w:t>
            </w:r>
          </w:p>
        </w:tc>
        <w:tc>
          <w:tcPr>
            <w:tcW w:w="3119" w:type="dxa"/>
            <w:gridSpan w:val="7"/>
            <w:shd w:val="pct20" w:color="auto" w:fill="FFFFFF"/>
          </w:tcPr>
          <w:p w:rsidR="008559C7" w:rsidRDefault="008559C7">
            <w:pPr>
              <w:jc w:val="right"/>
            </w:pPr>
            <w:r>
              <w:t>Estimated time of finish:</w:t>
            </w:r>
          </w:p>
        </w:tc>
        <w:tc>
          <w:tcPr>
            <w:tcW w:w="1950" w:type="dxa"/>
          </w:tcPr>
          <w:p w:rsidR="008559C7" w:rsidRDefault="00CE2BBD">
            <w:pPr>
              <w:jc w:val="center"/>
            </w:pPr>
            <w:r>
              <w:t>1</w:t>
            </w:r>
            <w:r w:rsidR="008F36C9">
              <w:t>1</w:t>
            </w:r>
            <w:r w:rsidR="007273FF">
              <w:t>:</w:t>
            </w:r>
            <w:r>
              <w:t>3</w:t>
            </w:r>
            <w:r w:rsidR="007273FF">
              <w:t>0</w:t>
            </w:r>
          </w:p>
        </w:tc>
      </w:tr>
      <w:tr w:rsidR="008559C7">
        <w:tblPrEx>
          <w:tblCellMar>
            <w:top w:w="0" w:type="dxa"/>
            <w:bottom w:w="0" w:type="dxa"/>
          </w:tblCellMar>
        </w:tblPrEx>
        <w:trPr>
          <w:cantSplit/>
          <w:trHeight w:hRule="exact" w:val="440"/>
        </w:trPr>
        <w:tc>
          <w:tcPr>
            <w:tcW w:w="3285" w:type="dxa"/>
            <w:gridSpan w:val="3"/>
            <w:tcBorders>
              <w:top w:val="nil"/>
              <w:bottom w:val="nil"/>
              <w:right w:val="nil"/>
            </w:tcBorders>
            <w:shd w:val="pct20" w:color="auto" w:fill="FFFFFF"/>
          </w:tcPr>
          <w:p w:rsidR="008559C7" w:rsidRDefault="008559C7">
            <w:pPr>
              <w:jc w:val="right"/>
            </w:pPr>
            <w:r>
              <w:t>Organiser/Promoter:</w:t>
            </w:r>
          </w:p>
        </w:tc>
        <w:tc>
          <w:tcPr>
            <w:tcW w:w="1501" w:type="dxa"/>
            <w:gridSpan w:val="2"/>
            <w:tcBorders>
              <w:top w:val="nil"/>
              <w:left w:val="nil"/>
            </w:tcBorders>
            <w:shd w:val="pct20" w:color="auto" w:fill="FFFFFF"/>
          </w:tcPr>
          <w:p w:rsidR="008559C7" w:rsidRDefault="008559C7">
            <w:pPr>
              <w:jc w:val="right"/>
            </w:pPr>
            <w:r>
              <w:t>Forename:</w:t>
            </w:r>
          </w:p>
        </w:tc>
        <w:tc>
          <w:tcPr>
            <w:tcW w:w="1779" w:type="dxa"/>
            <w:gridSpan w:val="4"/>
            <w:tcBorders>
              <w:top w:val="nil"/>
              <w:left w:val="nil"/>
            </w:tcBorders>
          </w:tcPr>
          <w:p w:rsidR="008559C7" w:rsidRDefault="007273FF">
            <w:pPr>
              <w:jc w:val="center"/>
            </w:pPr>
            <w:r>
              <w:t>Phil</w:t>
            </w:r>
          </w:p>
        </w:tc>
        <w:tc>
          <w:tcPr>
            <w:tcW w:w="1340" w:type="dxa"/>
            <w:gridSpan w:val="3"/>
            <w:tcBorders>
              <w:top w:val="nil"/>
              <w:left w:val="nil"/>
            </w:tcBorders>
            <w:shd w:val="pct20" w:color="auto" w:fill="FFFFFF"/>
          </w:tcPr>
          <w:p w:rsidR="008559C7" w:rsidRDefault="008559C7">
            <w:pPr>
              <w:jc w:val="right"/>
            </w:pPr>
            <w:r>
              <w:t>Surname:</w:t>
            </w:r>
          </w:p>
        </w:tc>
        <w:tc>
          <w:tcPr>
            <w:tcW w:w="1941" w:type="dxa"/>
            <w:tcBorders>
              <w:top w:val="nil"/>
              <w:left w:val="nil"/>
            </w:tcBorders>
          </w:tcPr>
          <w:p w:rsidR="008559C7" w:rsidRDefault="007273FF">
            <w:pPr>
              <w:jc w:val="center"/>
            </w:pPr>
            <w:r>
              <w:t>Ley</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 xml:space="preserve">Marsh Green </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GoodLeigh</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Barnstaple</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Postcode:</w:t>
            </w:r>
          </w:p>
        </w:tc>
        <w:tc>
          <w:tcPr>
            <w:tcW w:w="1642" w:type="dxa"/>
            <w:gridSpan w:val="3"/>
          </w:tcPr>
          <w:p w:rsidR="008559C7" w:rsidRDefault="007273FF">
            <w:pPr>
              <w:jc w:val="center"/>
            </w:pPr>
            <w:r>
              <w:t>EX32 7NY</w:t>
            </w:r>
          </w:p>
        </w:tc>
        <w:tc>
          <w:tcPr>
            <w:tcW w:w="1643" w:type="dxa"/>
            <w:gridSpan w:val="3"/>
            <w:shd w:val="pct20" w:color="auto" w:fill="FFFFFF"/>
          </w:tcPr>
          <w:p w:rsidR="008559C7" w:rsidRDefault="008559C7">
            <w:pPr>
              <w:pStyle w:val="Heading1"/>
              <w:rPr>
                <w:b w:val="0"/>
              </w:rPr>
            </w:pPr>
            <w:r>
              <w:rPr>
                <w:b w:val="0"/>
              </w:rPr>
              <w:t>E- mail:</w:t>
            </w:r>
          </w:p>
        </w:tc>
        <w:tc>
          <w:tcPr>
            <w:tcW w:w="3285" w:type="dxa"/>
            <w:gridSpan w:val="4"/>
          </w:tcPr>
          <w:p w:rsidR="008559C7" w:rsidRDefault="007273FF">
            <w:pPr>
              <w:jc w:val="center"/>
            </w:pPr>
            <w:r>
              <w:t>philmley@btinternet.com</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Telephone:</w:t>
            </w:r>
          </w:p>
        </w:tc>
        <w:tc>
          <w:tcPr>
            <w:tcW w:w="6570" w:type="dxa"/>
            <w:gridSpan w:val="10"/>
            <w:tcBorders>
              <w:left w:val="nil"/>
            </w:tcBorders>
          </w:tcPr>
          <w:p w:rsidR="008559C7" w:rsidRDefault="007273FF">
            <w:pPr>
              <w:jc w:val="center"/>
            </w:pPr>
            <w:r>
              <w:t>07919574013</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nil"/>
            </w:tcBorders>
            <w:shd w:val="pct20" w:color="auto" w:fill="FFFFFF"/>
          </w:tcPr>
          <w:p w:rsidR="008559C7" w:rsidRDefault="008559C7">
            <w:pPr>
              <w:jc w:val="right"/>
            </w:pPr>
            <w:r>
              <w:t>Safety Officer:</w:t>
            </w:r>
          </w:p>
        </w:tc>
        <w:tc>
          <w:tcPr>
            <w:tcW w:w="1359" w:type="dxa"/>
            <w:tcBorders>
              <w:top w:val="single" w:sz="4" w:space="0" w:color="auto"/>
              <w:left w:val="nil"/>
              <w:bottom w:val="single" w:sz="4" w:space="0" w:color="auto"/>
              <w:right w:val="single" w:sz="4" w:space="0" w:color="auto"/>
            </w:tcBorders>
            <w:shd w:val="pct20" w:color="auto" w:fill="FFFFFF"/>
          </w:tcPr>
          <w:p w:rsidR="008559C7" w:rsidRDefault="008559C7">
            <w:pPr>
              <w:jc w:val="right"/>
            </w:pPr>
            <w:r>
              <w:t>Forename:</w:t>
            </w:r>
          </w:p>
        </w:tc>
        <w:tc>
          <w:tcPr>
            <w:tcW w:w="1921" w:type="dxa"/>
            <w:gridSpan w:val="5"/>
            <w:tcBorders>
              <w:left w:val="nil"/>
            </w:tcBorders>
          </w:tcPr>
          <w:p w:rsidR="008559C7" w:rsidRDefault="007273FF">
            <w:pPr>
              <w:jc w:val="center"/>
            </w:pPr>
            <w:r>
              <w:t>roger</w:t>
            </w:r>
          </w:p>
        </w:tc>
        <w:tc>
          <w:tcPr>
            <w:tcW w:w="1340" w:type="dxa"/>
            <w:gridSpan w:val="3"/>
            <w:tcBorders>
              <w:left w:val="nil"/>
            </w:tcBorders>
            <w:shd w:val="pct20" w:color="auto" w:fill="FFFFFF"/>
          </w:tcPr>
          <w:p w:rsidR="008559C7" w:rsidRDefault="008559C7">
            <w:pPr>
              <w:jc w:val="right"/>
            </w:pPr>
            <w:r>
              <w:t>Surname:</w:t>
            </w:r>
          </w:p>
        </w:tc>
        <w:tc>
          <w:tcPr>
            <w:tcW w:w="1941" w:type="dxa"/>
            <w:tcBorders>
              <w:left w:val="nil"/>
            </w:tcBorders>
          </w:tcPr>
          <w:p w:rsidR="008559C7" w:rsidRDefault="007273FF">
            <w:pPr>
              <w:jc w:val="center"/>
            </w:pPr>
            <w:r>
              <w:t>sheridan</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wayside</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 xml:space="preserve">Putsborough Road </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 xml:space="preserve">Georgeham </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Postcode:</w:t>
            </w:r>
          </w:p>
        </w:tc>
        <w:tc>
          <w:tcPr>
            <w:tcW w:w="1644" w:type="dxa"/>
            <w:gridSpan w:val="3"/>
            <w:tcBorders>
              <w:left w:val="nil"/>
            </w:tcBorders>
          </w:tcPr>
          <w:p w:rsidR="008559C7" w:rsidRDefault="007273FF">
            <w:pPr>
              <w:jc w:val="center"/>
            </w:pPr>
            <w:r>
              <w:t>Ex33 1JU</w:t>
            </w:r>
          </w:p>
        </w:tc>
        <w:tc>
          <w:tcPr>
            <w:tcW w:w="1644" w:type="dxa"/>
            <w:gridSpan w:val="3"/>
            <w:tcBorders>
              <w:left w:val="nil"/>
            </w:tcBorders>
            <w:shd w:val="pct20" w:color="auto" w:fill="FFFFFF"/>
          </w:tcPr>
          <w:p w:rsidR="008559C7" w:rsidRDefault="008559C7">
            <w:pPr>
              <w:pStyle w:val="Heading1"/>
              <w:rPr>
                <w:b w:val="0"/>
              </w:rPr>
            </w:pPr>
            <w:r>
              <w:rPr>
                <w:b w:val="0"/>
              </w:rPr>
              <w:t>E- mail:</w:t>
            </w:r>
          </w:p>
        </w:tc>
        <w:tc>
          <w:tcPr>
            <w:tcW w:w="3283" w:type="dxa"/>
            <w:gridSpan w:val="4"/>
            <w:tcBorders>
              <w:left w:val="nil"/>
            </w:tcBorders>
          </w:tcPr>
          <w:p w:rsidR="008559C7" w:rsidRDefault="007273FF">
            <w:pPr>
              <w:jc w:val="center"/>
            </w:pPr>
            <w:r>
              <w:t>roger@nopinz.com</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single" w:sz="4" w:space="0" w:color="auto"/>
              <w:right w:val="single" w:sz="4" w:space="0" w:color="auto"/>
            </w:tcBorders>
            <w:shd w:val="pct20" w:color="auto" w:fill="FFFFFF"/>
          </w:tcPr>
          <w:p w:rsidR="008559C7" w:rsidRDefault="008559C7">
            <w:pPr>
              <w:jc w:val="right"/>
            </w:pPr>
            <w:r>
              <w:t>Telephone:</w:t>
            </w:r>
          </w:p>
        </w:tc>
        <w:tc>
          <w:tcPr>
            <w:tcW w:w="6570" w:type="dxa"/>
            <w:gridSpan w:val="10"/>
            <w:tcBorders>
              <w:left w:val="nil"/>
            </w:tcBorders>
          </w:tcPr>
          <w:p w:rsidR="008559C7" w:rsidRDefault="007273FF">
            <w:pPr>
              <w:jc w:val="center"/>
            </w:pPr>
            <w:r>
              <w:t>07528729332</w:t>
            </w:r>
          </w:p>
        </w:tc>
      </w:tr>
      <w:tr w:rsidR="008559C7">
        <w:tblPrEx>
          <w:tblCellMar>
            <w:top w:w="0" w:type="dxa"/>
            <w:bottom w:w="0" w:type="dxa"/>
          </w:tblCellMar>
        </w:tblPrEx>
        <w:trPr>
          <w:cantSplit/>
          <w:trHeight w:hRule="exact" w:val="440"/>
        </w:trPr>
        <w:tc>
          <w:tcPr>
            <w:tcW w:w="3285" w:type="dxa"/>
            <w:gridSpan w:val="3"/>
            <w:tcBorders>
              <w:top w:val="nil"/>
              <w:bottom w:val="nil"/>
            </w:tcBorders>
          </w:tcPr>
          <w:p w:rsidR="008559C7" w:rsidRDefault="008559C7">
            <w:pPr>
              <w:jc w:val="right"/>
              <w:rPr>
                <w:sz w:val="18"/>
              </w:rPr>
            </w:pPr>
            <w:r>
              <w:rPr>
                <w:sz w:val="18"/>
              </w:rPr>
              <w:t xml:space="preserve">Route </w:t>
            </w:r>
            <w:r w:rsidRPr="007273FF">
              <w:rPr>
                <w:color w:val="FF0000"/>
                <w:sz w:val="18"/>
              </w:rPr>
              <w:sym w:font="Wingdings" w:char="F0A8"/>
            </w:r>
            <w:r>
              <w:rPr>
                <w:sz w:val="18"/>
              </w:rPr>
              <w:t xml:space="preserve"> Circuit </w:t>
            </w:r>
            <w:r>
              <w:rPr>
                <w:sz w:val="18"/>
              </w:rPr>
              <w:sym w:font="Wingdings" w:char="F0A8"/>
            </w:r>
            <w:r>
              <w:rPr>
                <w:sz w:val="18"/>
              </w:rPr>
              <w:t xml:space="preserve"> Venue </w:t>
            </w:r>
            <w:r>
              <w:rPr>
                <w:sz w:val="18"/>
              </w:rPr>
              <w:sym w:font="Wingdings" w:char="F0A8"/>
            </w:r>
            <w:r>
              <w:rPr>
                <w:sz w:val="18"/>
              </w:rPr>
              <w:t xml:space="preserve"> Name:</w:t>
            </w:r>
          </w:p>
        </w:tc>
        <w:tc>
          <w:tcPr>
            <w:tcW w:w="6570" w:type="dxa"/>
            <w:gridSpan w:val="10"/>
          </w:tcPr>
          <w:p w:rsidR="008559C7" w:rsidRDefault="007273FF">
            <w:pPr>
              <w:jc w:val="center"/>
            </w:pPr>
            <w:r>
              <w:t>S1</w:t>
            </w:r>
            <w:r w:rsidR="00496112">
              <w:t>2/2</w:t>
            </w:r>
            <w:r w:rsidR="00B203C5">
              <w:t>2S</w:t>
            </w:r>
          </w:p>
        </w:tc>
      </w:tr>
      <w:tr w:rsidR="008559C7">
        <w:tblPrEx>
          <w:tblCellMar>
            <w:top w:w="0" w:type="dxa"/>
            <w:bottom w:w="0" w:type="dxa"/>
          </w:tblCellMar>
        </w:tblPrEx>
        <w:trPr>
          <w:cantSplit/>
          <w:trHeight w:hRule="exact" w:val="440"/>
        </w:trPr>
        <w:tc>
          <w:tcPr>
            <w:tcW w:w="3285" w:type="dxa"/>
            <w:gridSpan w:val="3"/>
            <w:tcBorders>
              <w:bottom w:val="nil"/>
            </w:tcBorders>
            <w:shd w:val="pct20" w:color="auto" w:fill="FFFFFF"/>
          </w:tcPr>
          <w:p w:rsidR="008559C7" w:rsidRDefault="008559C7">
            <w:pPr>
              <w:jc w:val="right"/>
            </w:pPr>
            <w:r>
              <w:t>Estimated number of participants:</w:t>
            </w:r>
          </w:p>
        </w:tc>
        <w:tc>
          <w:tcPr>
            <w:tcW w:w="6570" w:type="dxa"/>
            <w:gridSpan w:val="10"/>
          </w:tcPr>
          <w:p w:rsidR="008559C7" w:rsidRDefault="00496112">
            <w:pPr>
              <w:jc w:val="center"/>
            </w:pPr>
            <w:r>
              <w:t>60</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Start Area location:</w:t>
            </w:r>
          </w:p>
        </w:tc>
        <w:tc>
          <w:tcPr>
            <w:tcW w:w="6570" w:type="dxa"/>
            <w:gridSpan w:val="10"/>
          </w:tcPr>
          <w:p w:rsidR="008559C7" w:rsidRDefault="00CE2BBD">
            <w:pPr>
              <w:jc w:val="center"/>
            </w:pPr>
            <w:r>
              <w:t>A377 – layby LHG side 0.25 km from HQ</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Finish Area location:</w:t>
            </w:r>
          </w:p>
        </w:tc>
        <w:tc>
          <w:tcPr>
            <w:tcW w:w="6570" w:type="dxa"/>
            <w:gridSpan w:val="10"/>
          </w:tcPr>
          <w:p w:rsidR="008559C7" w:rsidRPr="00CE2BBD" w:rsidRDefault="00CE2BBD">
            <w:pPr>
              <w:jc w:val="center"/>
              <w:rPr>
                <w:bCs/>
              </w:rPr>
            </w:pPr>
            <w:r w:rsidRPr="00B203C5">
              <w:rPr>
                <w:bCs/>
              </w:rPr>
              <w:t>Northern end of entrance to Bay View Garage, Landkey Road</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Senior Official on the day:</w:t>
            </w:r>
          </w:p>
        </w:tc>
        <w:tc>
          <w:tcPr>
            <w:tcW w:w="6570" w:type="dxa"/>
            <w:gridSpan w:val="10"/>
          </w:tcPr>
          <w:p w:rsidR="008559C7" w:rsidRDefault="007273FF">
            <w:pPr>
              <w:jc w:val="center"/>
            </w:pPr>
            <w:r>
              <w:t xml:space="preserve">Phil Ley </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rPr>
                <w:sz w:val="18"/>
              </w:rPr>
            </w:pPr>
            <w:r>
              <w:rPr>
                <w:sz w:val="18"/>
              </w:rPr>
              <w:t>Person(s) conducting Risk Assessment:</w:t>
            </w:r>
          </w:p>
        </w:tc>
        <w:tc>
          <w:tcPr>
            <w:tcW w:w="3285" w:type="dxa"/>
            <w:gridSpan w:val="6"/>
          </w:tcPr>
          <w:p w:rsidR="008559C7" w:rsidRDefault="007273FF">
            <w:pPr>
              <w:jc w:val="center"/>
              <w:rPr>
                <w:sz w:val="18"/>
              </w:rPr>
            </w:pPr>
            <w:r>
              <w:rPr>
                <w:sz w:val="18"/>
              </w:rPr>
              <w:t xml:space="preserve">Roger Sheridan </w:t>
            </w:r>
          </w:p>
        </w:tc>
        <w:tc>
          <w:tcPr>
            <w:tcW w:w="3285" w:type="dxa"/>
            <w:gridSpan w:val="4"/>
          </w:tcPr>
          <w:p w:rsidR="008559C7" w:rsidRDefault="008559C7">
            <w:pPr>
              <w:jc w:val="center"/>
              <w:rPr>
                <w:sz w:val="18"/>
              </w:rPr>
            </w:pPr>
          </w:p>
        </w:tc>
      </w:tr>
      <w:tr w:rsidR="008559C7">
        <w:tblPrEx>
          <w:tblCellMar>
            <w:top w:w="0" w:type="dxa"/>
            <w:bottom w:w="0" w:type="dxa"/>
          </w:tblCellMar>
        </w:tblPrEx>
        <w:trPr>
          <w:cantSplit/>
          <w:trHeight w:hRule="exact" w:val="440"/>
        </w:trPr>
        <w:tc>
          <w:tcPr>
            <w:tcW w:w="3285" w:type="dxa"/>
            <w:gridSpan w:val="3"/>
            <w:tcBorders>
              <w:top w:val="nil"/>
              <w:bottom w:val="single" w:sz="4" w:space="0" w:color="auto"/>
            </w:tcBorders>
            <w:shd w:val="pct20" w:color="auto" w:fill="FFFFFF"/>
          </w:tcPr>
          <w:p w:rsidR="008559C7" w:rsidRDefault="008559C7">
            <w:pPr>
              <w:jc w:val="right"/>
            </w:pPr>
            <w:r>
              <w:t>Date of original Risk Assessment:</w:t>
            </w:r>
          </w:p>
        </w:tc>
        <w:tc>
          <w:tcPr>
            <w:tcW w:w="2190" w:type="dxa"/>
            <w:gridSpan w:val="5"/>
          </w:tcPr>
          <w:p w:rsidR="008559C7" w:rsidRDefault="007273FF">
            <w:pPr>
              <w:jc w:val="center"/>
            </w:pPr>
            <w:r>
              <w:t>?</w:t>
            </w:r>
          </w:p>
        </w:tc>
        <w:tc>
          <w:tcPr>
            <w:tcW w:w="2190" w:type="dxa"/>
            <w:gridSpan w:val="3"/>
            <w:shd w:val="pct25" w:color="auto" w:fill="FFFFFF"/>
          </w:tcPr>
          <w:p w:rsidR="008559C7" w:rsidRDefault="008559C7">
            <w:pPr>
              <w:jc w:val="right"/>
            </w:pPr>
            <w:r>
              <w:t>Date of last review:</w:t>
            </w:r>
          </w:p>
        </w:tc>
        <w:tc>
          <w:tcPr>
            <w:tcW w:w="2190" w:type="dxa"/>
            <w:gridSpan w:val="2"/>
          </w:tcPr>
          <w:p w:rsidR="008559C7" w:rsidRDefault="007273FF">
            <w:pPr>
              <w:jc w:val="center"/>
            </w:pPr>
            <w:r>
              <w:t>Jan 2024</w:t>
            </w:r>
          </w:p>
        </w:tc>
      </w:tr>
      <w:tr w:rsidR="008559C7">
        <w:tblPrEx>
          <w:tblCellMar>
            <w:top w:w="0" w:type="dxa"/>
            <w:bottom w:w="0" w:type="dxa"/>
          </w:tblCellMar>
        </w:tblPrEx>
        <w:trPr>
          <w:cantSplit/>
          <w:trHeight w:hRule="exact" w:val="480"/>
        </w:trPr>
        <w:tc>
          <w:tcPr>
            <w:tcW w:w="9855" w:type="dxa"/>
            <w:gridSpan w:val="13"/>
            <w:tcBorders>
              <w:bottom w:val="single" w:sz="4" w:space="0" w:color="auto"/>
            </w:tcBorders>
          </w:tcPr>
          <w:p w:rsidR="008559C7" w:rsidRDefault="008559C7">
            <w:pPr>
              <w:pStyle w:val="Heading2"/>
              <w:rPr>
                <w:b w:val="0"/>
              </w:rPr>
            </w:pPr>
            <w:r>
              <w:rPr>
                <w:b w:val="0"/>
              </w:rPr>
              <w:t xml:space="preserve">The First Aider/Paramedic will be trained to the required standard. </w:t>
            </w:r>
          </w:p>
          <w:p w:rsidR="008559C7" w:rsidRDefault="008559C7">
            <w:pPr>
              <w:pStyle w:val="Heading2"/>
              <w:rPr>
                <w:b w:val="0"/>
              </w:rPr>
            </w:pPr>
            <w:r>
              <w:rPr>
                <w:b w:val="0"/>
              </w:rPr>
              <w:t>All event marshals will be trained and briefed</w:t>
            </w:r>
          </w:p>
        </w:tc>
      </w:tr>
      <w:tr w:rsidR="008559C7">
        <w:tblPrEx>
          <w:tblCellMar>
            <w:top w:w="0" w:type="dxa"/>
            <w:bottom w:w="0" w:type="dxa"/>
          </w:tblCellMar>
        </w:tblPrEx>
        <w:trPr>
          <w:cantSplit/>
          <w:trHeight w:hRule="exact" w:val="720"/>
        </w:trPr>
        <w:tc>
          <w:tcPr>
            <w:tcW w:w="3285" w:type="dxa"/>
            <w:gridSpan w:val="3"/>
            <w:shd w:val="pct20" w:color="auto" w:fill="FFFFFF"/>
          </w:tcPr>
          <w:p w:rsidR="008559C7" w:rsidRDefault="008559C7">
            <w:pPr>
              <w:pStyle w:val="Heading1"/>
              <w:rPr>
                <w:b w:val="0"/>
              </w:rPr>
            </w:pPr>
            <w:r>
              <w:rPr>
                <w:b w:val="0"/>
              </w:rPr>
              <w:t>Signed – Event Organiser/Promoter</w:t>
            </w:r>
          </w:p>
        </w:tc>
        <w:tc>
          <w:tcPr>
            <w:tcW w:w="3285" w:type="dxa"/>
            <w:gridSpan w:val="6"/>
          </w:tcPr>
          <w:p w:rsidR="008559C7" w:rsidRDefault="007273FF">
            <w:pPr>
              <w:jc w:val="right"/>
            </w:pPr>
            <w:r>
              <w:t>Phi Ley</w:t>
            </w:r>
          </w:p>
        </w:tc>
        <w:tc>
          <w:tcPr>
            <w:tcW w:w="1134" w:type="dxa"/>
            <w:gridSpan w:val="2"/>
            <w:shd w:val="pct20" w:color="auto" w:fill="FFFFFF"/>
          </w:tcPr>
          <w:p w:rsidR="008559C7" w:rsidRDefault="008559C7">
            <w:pPr>
              <w:jc w:val="right"/>
            </w:pPr>
            <w:r>
              <w:t>Date:</w:t>
            </w:r>
          </w:p>
        </w:tc>
        <w:tc>
          <w:tcPr>
            <w:tcW w:w="2138" w:type="dxa"/>
            <w:gridSpan w:val="2"/>
          </w:tcPr>
          <w:p w:rsidR="008559C7" w:rsidRDefault="007273FF">
            <w:pPr>
              <w:jc w:val="right"/>
            </w:pPr>
            <w:r>
              <w:t>19/01/2024</w:t>
            </w:r>
          </w:p>
        </w:tc>
      </w:tr>
    </w:tbl>
    <w:p w:rsidR="008559C7" w:rsidRDefault="008559C7">
      <w:pPr>
        <w:jc w:val="right"/>
      </w:pPr>
    </w:p>
    <w:p w:rsidR="008559C7" w:rsidRDefault="008559C7">
      <w:pPr>
        <w:pBdr>
          <w:top w:val="single" w:sz="4" w:space="1" w:color="auto"/>
          <w:left w:val="single" w:sz="4" w:space="4" w:color="auto"/>
          <w:bottom w:val="single" w:sz="4" w:space="1" w:color="auto"/>
          <w:right w:val="single" w:sz="4" w:space="4" w:color="auto"/>
        </w:pBdr>
        <w:jc w:val="center"/>
        <w:rPr>
          <w:b/>
        </w:rPr>
      </w:pPr>
      <w:r>
        <w:rPr>
          <w:b/>
        </w:rPr>
        <w:lastRenderedPageBreak/>
        <w:t>Notes for guidance for the completion of this Risk Assessment:</w:t>
      </w:r>
    </w:p>
    <w:p w:rsidR="008559C7" w:rsidRDefault="008559C7">
      <w:pPr>
        <w:rPr>
          <w:b/>
          <w:sz w:val="8"/>
        </w:rPr>
      </w:pPr>
    </w:p>
    <w:p w:rsidR="008559C7" w:rsidRDefault="008559C7">
      <w:r>
        <w:rPr>
          <w:b/>
        </w:rPr>
        <w:t>HAZARD</w:t>
      </w:r>
      <w:r>
        <w:tab/>
      </w:r>
      <w:r>
        <w:tab/>
        <w:t>means the potential to cause harm.</w:t>
      </w:r>
    </w:p>
    <w:p w:rsidR="008559C7" w:rsidRDefault="008559C7">
      <w:r>
        <w:rPr>
          <w:b/>
        </w:rPr>
        <w:t>RISK</w:t>
      </w:r>
      <w:r>
        <w:tab/>
      </w:r>
      <w:r>
        <w:tab/>
      </w:r>
      <w:r>
        <w:tab/>
        <w:t>means the degree of likelihood that a hazard will cause harm.</w:t>
      </w:r>
    </w:p>
    <w:p w:rsidR="008559C7" w:rsidRDefault="008559C7">
      <w:pPr>
        <w:ind w:left="2160" w:hanging="2160"/>
      </w:pPr>
      <w:r>
        <w:rPr>
          <w:b/>
        </w:rPr>
        <w:t>PERSONS AT RISK</w:t>
      </w:r>
      <w:r>
        <w:tab/>
        <w:t>who may be affected by a risk, i.e. the number of people who might be exposed to the hazard</w:t>
      </w:r>
    </w:p>
    <w:p w:rsidR="008559C7" w:rsidRDefault="008559C7">
      <w:pPr>
        <w:ind w:left="2160" w:hanging="2160"/>
        <w:rPr>
          <w:b/>
          <w:sz w:val="8"/>
        </w:rPr>
      </w:pPr>
    </w:p>
    <w:p w:rsidR="008559C7" w:rsidRDefault="008559C7">
      <w:pPr>
        <w:ind w:left="2160" w:hanging="2160"/>
      </w:pPr>
      <w:r>
        <w:rPr>
          <w:b/>
        </w:rPr>
        <w:t>RISK</w:t>
      </w:r>
      <w:r>
        <w:t xml:space="preserve"> </w:t>
      </w:r>
      <w:r>
        <w:tab/>
        <w:t>therefore reflects both the likelihood that harm will occur and it’s severity.</w:t>
      </w:r>
    </w:p>
    <w:p w:rsidR="008559C7" w:rsidRDefault="008559C7">
      <w:pPr>
        <w:ind w:left="2160" w:hanging="2160"/>
      </w:pPr>
      <w:r>
        <w:rPr>
          <w:b/>
        </w:rPr>
        <w:t>RISK ASSESSMENT</w:t>
      </w:r>
      <w:r>
        <w:tab/>
        <w:t>is controlling the level of risk; it might be summarised as follows:</w:t>
      </w:r>
    </w:p>
    <w:p w:rsidR="008559C7" w:rsidRDefault="008559C7">
      <w:pPr>
        <w:ind w:left="2160" w:hanging="2160"/>
        <w:rPr>
          <w:sz w:val="8"/>
        </w:rPr>
      </w:pPr>
    </w:p>
    <w:p w:rsidR="008559C7" w:rsidRDefault="008559C7">
      <w:pPr>
        <w:pStyle w:val="Heading3"/>
      </w:pPr>
      <w:r>
        <w:t>LOOK…EVALUATE…ACT…REVIEW</w:t>
      </w:r>
    </w:p>
    <w:p w:rsidR="008559C7" w:rsidRDefault="008559C7">
      <w:pPr>
        <w:rPr>
          <w:sz w:val="8"/>
        </w:rPr>
      </w:pPr>
    </w:p>
    <w:p w:rsidR="008559C7" w:rsidRDefault="008559C7">
      <w:pPr>
        <w:pStyle w:val="Heading2"/>
        <w:rPr>
          <w:b w:val="0"/>
        </w:rPr>
      </w:pPr>
      <w:r>
        <w:rPr>
          <w:b w:val="0"/>
        </w:rPr>
        <w:t>Generic Risk Assessment Codes</w:t>
      </w:r>
    </w:p>
    <w:p w:rsidR="008559C7" w:rsidRDefault="008559C7">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8559C7">
        <w:tblPrEx>
          <w:tblCellMar>
            <w:top w:w="0" w:type="dxa"/>
            <w:bottom w:w="0" w:type="dxa"/>
          </w:tblCellMar>
        </w:tblPrEx>
        <w:trPr>
          <w:cantSplit/>
          <w:trHeight w:hRule="exact" w:val="300"/>
        </w:trPr>
        <w:tc>
          <w:tcPr>
            <w:tcW w:w="2534" w:type="dxa"/>
            <w:vMerge w:val="restart"/>
            <w:tcBorders>
              <w:bottom w:val="nil"/>
            </w:tcBorders>
            <w:shd w:val="pct20" w:color="auto" w:fill="FFFFFF"/>
          </w:tcPr>
          <w:p w:rsidR="008559C7" w:rsidRDefault="008559C7">
            <w:pPr>
              <w:jc w:val="center"/>
            </w:pPr>
            <w:r>
              <w:t>COLUMN A</w:t>
            </w:r>
          </w:p>
        </w:tc>
        <w:tc>
          <w:tcPr>
            <w:tcW w:w="551" w:type="dxa"/>
            <w:vMerge w:val="restart"/>
            <w:tcBorders>
              <w:bottom w:val="nil"/>
            </w:tcBorders>
            <w:shd w:val="pct20" w:color="auto" w:fill="FFFFFF"/>
          </w:tcPr>
          <w:p w:rsidR="008559C7" w:rsidRDefault="008559C7">
            <w:pPr>
              <w:jc w:val="center"/>
            </w:pPr>
          </w:p>
        </w:tc>
        <w:tc>
          <w:tcPr>
            <w:tcW w:w="6804" w:type="dxa"/>
            <w:gridSpan w:val="5"/>
            <w:shd w:val="pct20" w:color="auto" w:fill="FFFFFF"/>
          </w:tcPr>
          <w:p w:rsidR="008559C7" w:rsidRDefault="008559C7">
            <w:pPr>
              <w:jc w:val="center"/>
            </w:pPr>
            <w:r>
              <w:t>COLUMN C</w:t>
            </w:r>
          </w:p>
        </w:tc>
      </w:tr>
      <w:tr w:rsidR="008559C7">
        <w:tblPrEx>
          <w:tblCellMar>
            <w:top w:w="0" w:type="dxa"/>
            <w:bottom w:w="0" w:type="dxa"/>
          </w:tblCellMar>
        </w:tblPrEx>
        <w:trPr>
          <w:cantSplit/>
          <w:trHeight w:hRule="exact" w:val="300"/>
        </w:trPr>
        <w:tc>
          <w:tcPr>
            <w:tcW w:w="2534" w:type="dxa"/>
            <w:vMerge/>
            <w:shd w:val="pct20" w:color="auto" w:fill="FFFFFF"/>
          </w:tcPr>
          <w:p w:rsidR="008559C7" w:rsidRDefault="008559C7">
            <w:pPr>
              <w:jc w:val="center"/>
            </w:pPr>
          </w:p>
        </w:tc>
        <w:tc>
          <w:tcPr>
            <w:tcW w:w="551" w:type="dxa"/>
            <w:vMerge/>
            <w:shd w:val="pct20" w:color="auto" w:fill="FFFFFF"/>
          </w:tcPr>
          <w:p w:rsidR="008559C7" w:rsidRDefault="008559C7">
            <w:pPr>
              <w:jc w:val="center"/>
            </w:pPr>
          </w:p>
        </w:tc>
        <w:tc>
          <w:tcPr>
            <w:tcW w:w="6804" w:type="dxa"/>
            <w:gridSpan w:val="5"/>
          </w:tcPr>
          <w:p w:rsidR="008559C7" w:rsidRDefault="008559C7">
            <w:pPr>
              <w:jc w:val="center"/>
            </w:pPr>
            <w:r>
              <w:t>Measures to reduce risk to low</w:t>
            </w:r>
          </w:p>
        </w:tc>
      </w:tr>
      <w:tr w:rsidR="008559C7">
        <w:tblPrEx>
          <w:tblCellMar>
            <w:top w:w="0" w:type="dxa"/>
            <w:bottom w:w="0" w:type="dxa"/>
          </w:tblCellMar>
        </w:tblPrEx>
        <w:trPr>
          <w:cantSplit/>
          <w:trHeight w:hRule="exact" w:val="400"/>
        </w:trPr>
        <w:tc>
          <w:tcPr>
            <w:tcW w:w="2534" w:type="dxa"/>
          </w:tcPr>
          <w:p w:rsidR="008559C7" w:rsidRDefault="008559C7">
            <w:pPr>
              <w:jc w:val="center"/>
            </w:pPr>
            <w:r>
              <w:t>Hazard Risk rating level</w:t>
            </w:r>
          </w:p>
        </w:tc>
        <w:tc>
          <w:tcPr>
            <w:tcW w:w="551" w:type="dxa"/>
            <w:shd w:val="pct20" w:color="auto" w:fill="FFFFFF"/>
          </w:tcPr>
          <w:p w:rsidR="008559C7" w:rsidRDefault="008559C7">
            <w:pPr>
              <w:jc w:val="center"/>
              <w:rPr>
                <w:b/>
              </w:rPr>
            </w:pPr>
            <w:r>
              <w:rPr>
                <w:b/>
              </w:rPr>
              <w:t>1</w:t>
            </w:r>
          </w:p>
        </w:tc>
        <w:tc>
          <w:tcPr>
            <w:tcW w:w="5812" w:type="dxa"/>
            <w:gridSpan w:val="4"/>
          </w:tcPr>
          <w:p w:rsidR="008559C7" w:rsidRDefault="008559C7">
            <w:pPr>
              <w:pStyle w:val="Heading4"/>
            </w:pPr>
            <w:r>
              <w:t>Code of Practice advanced signing on approach to course</w:t>
            </w:r>
          </w:p>
        </w:tc>
        <w:tc>
          <w:tcPr>
            <w:tcW w:w="992" w:type="dxa"/>
            <w:vMerge w:val="restart"/>
            <w:shd w:val="pct20" w:color="auto" w:fill="FFFFFF"/>
            <w:textDirection w:val="btLr"/>
          </w:tcPr>
          <w:p w:rsidR="008559C7" w:rsidRDefault="008559C7">
            <w:pPr>
              <w:pStyle w:val="BlockText"/>
            </w:pPr>
            <w:r>
              <w:t xml:space="preserve">These measures apply </w:t>
            </w:r>
          </w:p>
          <w:p w:rsidR="008559C7" w:rsidRDefault="008559C7">
            <w:pPr>
              <w:ind w:left="113" w:right="113"/>
              <w:jc w:val="center"/>
              <w:rPr>
                <w:b/>
              </w:rPr>
            </w:pPr>
            <w:r>
              <w:rPr>
                <w:b/>
              </w:rPr>
              <w:t>to all events, and the</w:t>
            </w:r>
          </w:p>
          <w:p w:rsidR="008559C7" w:rsidRDefault="008559C7">
            <w:pPr>
              <w:ind w:left="113" w:right="113"/>
              <w:jc w:val="center"/>
              <w:rPr>
                <w:b/>
              </w:rPr>
            </w:pPr>
            <w:r>
              <w:rPr>
                <w:b/>
              </w:rPr>
              <w:t xml:space="preserve"> whole course</w:t>
            </w:r>
          </w:p>
        </w:tc>
      </w:tr>
      <w:tr w:rsidR="008559C7">
        <w:tblPrEx>
          <w:tblCellMar>
            <w:top w:w="0" w:type="dxa"/>
            <w:bottom w:w="0" w:type="dxa"/>
          </w:tblCellMar>
        </w:tblPrEx>
        <w:trPr>
          <w:cantSplit/>
          <w:trHeight w:hRule="exact" w:val="473"/>
        </w:trPr>
        <w:tc>
          <w:tcPr>
            <w:tcW w:w="2534" w:type="dxa"/>
            <w:tcBorders>
              <w:bottom w:val="nil"/>
            </w:tcBorders>
          </w:tcPr>
          <w:p w:rsidR="008559C7" w:rsidRDefault="008559C7">
            <w:pPr>
              <w:jc w:val="center"/>
            </w:pPr>
            <w:r>
              <w:t>H = HIGH</w:t>
            </w:r>
          </w:p>
        </w:tc>
        <w:tc>
          <w:tcPr>
            <w:tcW w:w="551" w:type="dxa"/>
            <w:shd w:val="pct20" w:color="auto" w:fill="FFFFFF"/>
          </w:tcPr>
          <w:p w:rsidR="008559C7" w:rsidRDefault="008559C7">
            <w:pPr>
              <w:jc w:val="center"/>
              <w:rPr>
                <w:b/>
              </w:rPr>
            </w:pPr>
            <w:r>
              <w:rPr>
                <w:b/>
              </w:rPr>
              <w:t>2</w:t>
            </w:r>
          </w:p>
        </w:tc>
        <w:tc>
          <w:tcPr>
            <w:tcW w:w="5812" w:type="dxa"/>
            <w:gridSpan w:val="4"/>
          </w:tcPr>
          <w:p w:rsidR="008559C7" w:rsidRDefault="008559C7">
            <w:pPr>
              <w:rPr>
                <w:b/>
              </w:rPr>
            </w:pPr>
            <w:r>
              <w:rPr>
                <w:b/>
              </w:rPr>
              <w:t>Code of Practice safety signs as determined by risk assessment</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3</w:t>
            </w:r>
          </w:p>
        </w:tc>
        <w:tc>
          <w:tcPr>
            <w:tcW w:w="5812" w:type="dxa"/>
            <w:gridSpan w:val="4"/>
          </w:tcPr>
          <w:p w:rsidR="008559C7" w:rsidRDefault="008559C7">
            <w:pPr>
              <w:rPr>
                <w:b/>
              </w:rPr>
            </w:pPr>
            <w:r>
              <w:rPr>
                <w:b/>
              </w:rPr>
              <w:t>Safety briefing for all competitors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tcBorders>
              <w:bottom w:val="nil"/>
            </w:tcBorders>
          </w:tcPr>
          <w:p w:rsidR="008559C7" w:rsidRDefault="008559C7">
            <w:pPr>
              <w:jc w:val="center"/>
            </w:pPr>
            <w:r>
              <w:t>M = MEDIUM</w:t>
            </w:r>
          </w:p>
        </w:tc>
        <w:tc>
          <w:tcPr>
            <w:tcW w:w="551" w:type="dxa"/>
            <w:shd w:val="pct20" w:color="auto" w:fill="FFFFFF"/>
          </w:tcPr>
          <w:p w:rsidR="008559C7" w:rsidRDefault="008559C7">
            <w:pPr>
              <w:jc w:val="center"/>
              <w:rPr>
                <w:b/>
              </w:rPr>
            </w:pPr>
            <w:r>
              <w:rPr>
                <w:b/>
              </w:rPr>
              <w:t>4</w:t>
            </w:r>
          </w:p>
        </w:tc>
        <w:tc>
          <w:tcPr>
            <w:tcW w:w="5812" w:type="dxa"/>
            <w:gridSpan w:val="4"/>
          </w:tcPr>
          <w:p w:rsidR="008559C7" w:rsidRDefault="008559C7">
            <w:pPr>
              <w:rPr>
                <w:b/>
              </w:rPr>
            </w:pPr>
            <w:r>
              <w:rPr>
                <w:b/>
              </w:rPr>
              <w:t>Safety briefing for all marshals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5</w:t>
            </w:r>
          </w:p>
        </w:tc>
        <w:tc>
          <w:tcPr>
            <w:tcW w:w="5812" w:type="dxa"/>
            <w:gridSpan w:val="4"/>
          </w:tcPr>
          <w:p w:rsidR="008559C7" w:rsidRDefault="008559C7">
            <w:pPr>
              <w:rPr>
                <w:b/>
              </w:rPr>
            </w:pPr>
            <w:r>
              <w:rPr>
                <w:b/>
              </w:rPr>
              <w:t>Competitors/Marshals WILL comply with traffic law</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tcBorders>
              <w:bottom w:val="nil"/>
            </w:tcBorders>
          </w:tcPr>
          <w:p w:rsidR="008559C7" w:rsidRDefault="008559C7">
            <w:pPr>
              <w:jc w:val="center"/>
            </w:pPr>
            <w:r>
              <w:t>L = LOW</w:t>
            </w:r>
          </w:p>
        </w:tc>
        <w:tc>
          <w:tcPr>
            <w:tcW w:w="551" w:type="dxa"/>
            <w:shd w:val="pct20" w:color="auto" w:fill="FFFFFF"/>
          </w:tcPr>
          <w:p w:rsidR="008559C7" w:rsidRDefault="008559C7">
            <w:pPr>
              <w:jc w:val="center"/>
              <w:rPr>
                <w:b/>
              </w:rPr>
            </w:pPr>
            <w:r>
              <w:rPr>
                <w:b/>
              </w:rPr>
              <w:t>6</w:t>
            </w:r>
          </w:p>
        </w:tc>
        <w:tc>
          <w:tcPr>
            <w:tcW w:w="5812" w:type="dxa"/>
            <w:gridSpan w:val="4"/>
          </w:tcPr>
          <w:p w:rsidR="008559C7" w:rsidRDefault="008559C7">
            <w:pPr>
              <w:rPr>
                <w:b/>
              </w:rPr>
            </w:pPr>
            <w:r>
              <w:rPr>
                <w:b/>
              </w:rPr>
              <w:t>All marshals to wear Hi-Vis clothing</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vMerge w:val="restart"/>
            <w:tcBorders>
              <w:bottom w:val="nil"/>
            </w:tcBorders>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7</w:t>
            </w:r>
          </w:p>
        </w:tc>
        <w:tc>
          <w:tcPr>
            <w:tcW w:w="5812" w:type="dxa"/>
            <w:gridSpan w:val="4"/>
          </w:tcPr>
          <w:p w:rsidR="008559C7" w:rsidRDefault="008559C7">
            <w:pPr>
              <w:rPr>
                <w:b/>
              </w:rPr>
            </w:pPr>
            <w:r>
              <w:rPr>
                <w:b/>
              </w:rPr>
              <w:t>Advanced liaison with interested parties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vMerge/>
            <w:tcBorders>
              <w:top w:val="nil"/>
              <w:bottom w:val="nil"/>
            </w:tcBorders>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8</w:t>
            </w:r>
          </w:p>
        </w:tc>
        <w:tc>
          <w:tcPr>
            <w:tcW w:w="5812" w:type="dxa"/>
            <w:gridSpan w:val="4"/>
          </w:tcPr>
          <w:p w:rsidR="008559C7" w:rsidRDefault="008559C7">
            <w:pPr>
              <w:rPr>
                <w:b/>
              </w:rPr>
            </w:pPr>
            <w:r>
              <w:rPr>
                <w:b/>
              </w:rPr>
              <w:t>Event vehicles to be identifiable</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300"/>
        </w:trPr>
        <w:tc>
          <w:tcPr>
            <w:tcW w:w="2534" w:type="dxa"/>
            <w:shd w:val="pct20" w:color="auto" w:fill="FFFFFF"/>
          </w:tcPr>
          <w:p w:rsidR="008559C7" w:rsidRDefault="008559C7">
            <w:pPr>
              <w:jc w:val="center"/>
            </w:pPr>
            <w:r>
              <w:t>COLUMN B</w:t>
            </w:r>
          </w:p>
        </w:tc>
        <w:tc>
          <w:tcPr>
            <w:tcW w:w="551" w:type="dxa"/>
            <w:shd w:val="pct20" w:color="auto" w:fill="FFFFFF"/>
          </w:tcPr>
          <w:p w:rsidR="008559C7" w:rsidRDefault="008559C7">
            <w:pPr>
              <w:jc w:val="center"/>
            </w:pPr>
            <w:r>
              <w:t>9</w:t>
            </w:r>
          </w:p>
        </w:tc>
        <w:tc>
          <w:tcPr>
            <w:tcW w:w="6804" w:type="dxa"/>
            <w:gridSpan w:val="5"/>
          </w:tcPr>
          <w:p w:rsidR="008559C7" w:rsidRDefault="008559C7">
            <w:r>
              <w:t>Road closure</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PERSONS AT RISK</w:t>
            </w:r>
          </w:p>
        </w:tc>
        <w:tc>
          <w:tcPr>
            <w:tcW w:w="551" w:type="dxa"/>
            <w:shd w:val="pct20" w:color="auto" w:fill="FFFFFF"/>
          </w:tcPr>
          <w:p w:rsidR="008559C7" w:rsidRDefault="008559C7">
            <w:pPr>
              <w:jc w:val="center"/>
            </w:pPr>
            <w:r>
              <w:t>10</w:t>
            </w:r>
          </w:p>
        </w:tc>
        <w:tc>
          <w:tcPr>
            <w:tcW w:w="6804" w:type="dxa"/>
            <w:gridSpan w:val="5"/>
          </w:tcPr>
          <w:p w:rsidR="008559C7" w:rsidRDefault="008559C7">
            <w:r>
              <w:t>Additional approach signs</w:t>
            </w:r>
          </w:p>
        </w:tc>
      </w:tr>
      <w:tr w:rsidR="008559C7">
        <w:tblPrEx>
          <w:tblCellMar>
            <w:top w:w="0" w:type="dxa"/>
            <w:bottom w:w="0" w:type="dxa"/>
          </w:tblCellMar>
        </w:tblPrEx>
        <w:trPr>
          <w:cantSplit/>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11</w:t>
            </w:r>
          </w:p>
        </w:tc>
        <w:tc>
          <w:tcPr>
            <w:tcW w:w="3402" w:type="dxa"/>
            <w:gridSpan w:val="2"/>
          </w:tcPr>
          <w:p w:rsidR="008559C7" w:rsidRDefault="008559C7">
            <w:r>
              <w:t>Junction to be marshalled by :</w:t>
            </w:r>
          </w:p>
        </w:tc>
        <w:tc>
          <w:tcPr>
            <w:tcW w:w="1134" w:type="dxa"/>
          </w:tcPr>
          <w:p w:rsidR="008559C7" w:rsidRDefault="008559C7"/>
        </w:tc>
        <w:tc>
          <w:tcPr>
            <w:tcW w:w="2268" w:type="dxa"/>
            <w:gridSpan w:val="2"/>
          </w:tcPr>
          <w:p w:rsidR="008559C7" w:rsidRDefault="008559C7">
            <w:r>
              <w:t>Number of marshals</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A. COMPETITORS</w:t>
            </w:r>
          </w:p>
        </w:tc>
        <w:tc>
          <w:tcPr>
            <w:tcW w:w="551" w:type="dxa"/>
            <w:shd w:val="pct20" w:color="auto" w:fill="FFFFFF"/>
          </w:tcPr>
          <w:p w:rsidR="008559C7" w:rsidRDefault="008559C7">
            <w:pPr>
              <w:jc w:val="center"/>
            </w:pPr>
            <w:r>
              <w:t>12</w:t>
            </w:r>
          </w:p>
        </w:tc>
        <w:tc>
          <w:tcPr>
            <w:tcW w:w="6804" w:type="dxa"/>
            <w:gridSpan w:val="5"/>
          </w:tcPr>
          <w:p w:rsidR="008559C7" w:rsidRDefault="008559C7">
            <w:r>
              <w:t>Traffic signals to be manually controlled</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13</w:t>
            </w:r>
          </w:p>
        </w:tc>
        <w:tc>
          <w:tcPr>
            <w:tcW w:w="6804" w:type="dxa"/>
            <w:gridSpan w:val="5"/>
          </w:tcPr>
          <w:p w:rsidR="008559C7" w:rsidRDefault="008559C7">
            <w:r>
              <w:t>Traffic signals to be marshalled</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B. SPECTATORS</w:t>
            </w:r>
          </w:p>
        </w:tc>
        <w:tc>
          <w:tcPr>
            <w:tcW w:w="551" w:type="dxa"/>
            <w:shd w:val="pct20" w:color="auto" w:fill="FFFFFF"/>
          </w:tcPr>
          <w:p w:rsidR="008559C7" w:rsidRDefault="008559C7">
            <w:pPr>
              <w:jc w:val="center"/>
            </w:pPr>
            <w:r>
              <w:t>14</w:t>
            </w:r>
          </w:p>
        </w:tc>
        <w:tc>
          <w:tcPr>
            <w:tcW w:w="6804" w:type="dxa"/>
            <w:gridSpan w:val="5"/>
          </w:tcPr>
          <w:p w:rsidR="008559C7" w:rsidRDefault="008559C7">
            <w:r>
              <w:t>Motorcycle Police escort</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15</w:t>
            </w:r>
          </w:p>
        </w:tc>
        <w:tc>
          <w:tcPr>
            <w:tcW w:w="6804" w:type="dxa"/>
            <w:gridSpan w:val="5"/>
          </w:tcPr>
          <w:p w:rsidR="008559C7" w:rsidRDefault="008559C7">
            <w:r>
              <w:t>Motorcycle safety marshal</w:t>
            </w:r>
          </w:p>
        </w:tc>
      </w:tr>
      <w:tr w:rsidR="008559C7">
        <w:tblPrEx>
          <w:tblCellMar>
            <w:top w:w="0" w:type="dxa"/>
            <w:bottom w:w="0" w:type="dxa"/>
          </w:tblCellMar>
        </w:tblPrEx>
        <w:trPr>
          <w:cantSplit/>
          <w:trHeight w:hRule="exact" w:val="300"/>
        </w:trPr>
        <w:tc>
          <w:tcPr>
            <w:tcW w:w="2534" w:type="dxa"/>
            <w:vMerge w:val="restart"/>
          </w:tcPr>
          <w:p w:rsidR="008559C7" w:rsidRDefault="008559C7">
            <w:pPr>
              <w:jc w:val="center"/>
            </w:pPr>
            <w:r>
              <w:t>C. ORGANISERS/</w:t>
            </w:r>
          </w:p>
          <w:p w:rsidR="008559C7" w:rsidRDefault="008559C7">
            <w:pPr>
              <w:jc w:val="center"/>
            </w:pPr>
            <w:r>
              <w:t>MARSHALS</w:t>
            </w:r>
          </w:p>
        </w:tc>
        <w:tc>
          <w:tcPr>
            <w:tcW w:w="551" w:type="dxa"/>
            <w:shd w:val="pct20" w:color="auto" w:fill="FFFFFF"/>
          </w:tcPr>
          <w:p w:rsidR="008559C7" w:rsidRDefault="008559C7">
            <w:pPr>
              <w:jc w:val="center"/>
            </w:pPr>
            <w:r>
              <w:t>16</w:t>
            </w:r>
          </w:p>
        </w:tc>
        <w:tc>
          <w:tcPr>
            <w:tcW w:w="6804" w:type="dxa"/>
            <w:gridSpan w:val="5"/>
          </w:tcPr>
          <w:p w:rsidR="008559C7" w:rsidRDefault="008559C7">
            <w:r>
              <w:t>Pedestrian crossings to be marshalled</w:t>
            </w:r>
          </w:p>
        </w:tc>
      </w:tr>
      <w:tr w:rsidR="008559C7">
        <w:tblPrEx>
          <w:tblCellMar>
            <w:top w:w="0" w:type="dxa"/>
            <w:bottom w:w="0" w:type="dxa"/>
          </w:tblCellMar>
        </w:tblPrEx>
        <w:trPr>
          <w:cantSplit/>
          <w:trHeight w:hRule="exact" w:val="300"/>
        </w:trPr>
        <w:tc>
          <w:tcPr>
            <w:tcW w:w="2534" w:type="dxa"/>
            <w:vMerge/>
            <w:tcBorders>
              <w:bottom w:val="nil"/>
            </w:tcBorders>
          </w:tcPr>
          <w:p w:rsidR="008559C7" w:rsidRDefault="008559C7">
            <w:pPr>
              <w:jc w:val="center"/>
            </w:pPr>
          </w:p>
        </w:tc>
        <w:tc>
          <w:tcPr>
            <w:tcW w:w="551" w:type="dxa"/>
            <w:shd w:val="pct20" w:color="auto" w:fill="FFFFFF"/>
          </w:tcPr>
          <w:p w:rsidR="008559C7" w:rsidRDefault="008559C7">
            <w:pPr>
              <w:jc w:val="center"/>
            </w:pPr>
            <w:r>
              <w:t>17</w:t>
            </w:r>
          </w:p>
        </w:tc>
        <w:tc>
          <w:tcPr>
            <w:tcW w:w="6804" w:type="dxa"/>
            <w:gridSpan w:val="5"/>
          </w:tcPr>
          <w:p w:rsidR="008559C7" w:rsidRDefault="008559C7">
            <w:r>
              <w:t>Marshals to have method of communication</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18</w:t>
            </w:r>
          </w:p>
        </w:tc>
        <w:tc>
          <w:tcPr>
            <w:tcW w:w="6804" w:type="dxa"/>
            <w:gridSpan w:val="5"/>
          </w:tcPr>
          <w:p w:rsidR="008559C7" w:rsidRDefault="008559C7">
            <w:r>
              <w:t>Officials to be identifiable</w:t>
            </w:r>
          </w:p>
        </w:tc>
      </w:tr>
      <w:tr w:rsidR="008559C7">
        <w:tblPrEx>
          <w:tblCellMar>
            <w:top w:w="0" w:type="dxa"/>
            <w:bottom w:w="0" w:type="dxa"/>
          </w:tblCellMar>
        </w:tblPrEx>
        <w:trPr>
          <w:trHeight w:hRule="exact" w:val="300"/>
        </w:trPr>
        <w:tc>
          <w:tcPr>
            <w:tcW w:w="2534" w:type="dxa"/>
          </w:tcPr>
          <w:p w:rsidR="008559C7" w:rsidRDefault="008559C7">
            <w:pPr>
              <w:pStyle w:val="Header"/>
              <w:tabs>
                <w:tab w:val="clear" w:pos="4153"/>
                <w:tab w:val="clear" w:pos="8306"/>
              </w:tabs>
              <w:rPr>
                <w:sz w:val="18"/>
              </w:rPr>
            </w:pPr>
            <w:r>
              <w:rPr>
                <w:sz w:val="18"/>
              </w:rPr>
              <w:t>D. ON COMING TRAFFIC</w:t>
            </w:r>
          </w:p>
        </w:tc>
        <w:tc>
          <w:tcPr>
            <w:tcW w:w="551" w:type="dxa"/>
            <w:shd w:val="pct20" w:color="auto" w:fill="FFFFFF"/>
          </w:tcPr>
          <w:p w:rsidR="008559C7" w:rsidRDefault="008559C7">
            <w:pPr>
              <w:jc w:val="center"/>
            </w:pPr>
            <w:r>
              <w:t>19</w:t>
            </w:r>
          </w:p>
        </w:tc>
        <w:tc>
          <w:tcPr>
            <w:tcW w:w="6804" w:type="dxa"/>
            <w:gridSpan w:val="5"/>
          </w:tcPr>
          <w:p w:rsidR="008559C7" w:rsidRDefault="008559C7">
            <w:r>
              <w:t>Not open during event</w:t>
            </w:r>
          </w:p>
        </w:tc>
      </w:tr>
      <w:tr w:rsidR="008559C7">
        <w:tblPrEx>
          <w:tblCellMar>
            <w:top w:w="0" w:type="dxa"/>
            <w:bottom w:w="0" w:type="dxa"/>
          </w:tblCellMar>
        </w:tblPrEx>
        <w:trPr>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20</w:t>
            </w:r>
          </w:p>
        </w:tc>
        <w:tc>
          <w:tcPr>
            <w:tcW w:w="6804" w:type="dxa"/>
            <w:gridSpan w:val="5"/>
          </w:tcPr>
          <w:p w:rsidR="008559C7" w:rsidRDefault="008559C7">
            <w:r>
              <w:t>Establish time of other events and review</w:t>
            </w:r>
          </w:p>
        </w:tc>
      </w:tr>
      <w:tr w:rsidR="008559C7">
        <w:tblPrEx>
          <w:tblCellMar>
            <w:top w:w="0" w:type="dxa"/>
            <w:bottom w:w="0" w:type="dxa"/>
          </w:tblCellMar>
        </w:tblPrEx>
        <w:trPr>
          <w:trHeight w:hRule="exact" w:val="300"/>
        </w:trPr>
        <w:tc>
          <w:tcPr>
            <w:tcW w:w="2534" w:type="dxa"/>
          </w:tcPr>
          <w:p w:rsidR="008559C7" w:rsidRDefault="008559C7">
            <w:r>
              <w:t>E. PASSING TRAFFIC</w:t>
            </w:r>
          </w:p>
        </w:tc>
        <w:tc>
          <w:tcPr>
            <w:tcW w:w="551" w:type="dxa"/>
            <w:shd w:val="pct20" w:color="auto" w:fill="FFFFFF"/>
          </w:tcPr>
          <w:p w:rsidR="008559C7" w:rsidRDefault="008559C7">
            <w:pPr>
              <w:jc w:val="center"/>
            </w:pPr>
            <w:r>
              <w:t>21</w:t>
            </w:r>
          </w:p>
        </w:tc>
        <w:tc>
          <w:tcPr>
            <w:tcW w:w="6804" w:type="dxa"/>
            <w:gridSpan w:val="5"/>
          </w:tcPr>
          <w:p w:rsidR="008559C7" w:rsidRDefault="008559C7">
            <w:r>
              <w:t>Protective barriers in front of spectators</w:t>
            </w:r>
          </w:p>
        </w:tc>
      </w:tr>
      <w:tr w:rsidR="008559C7">
        <w:tblPrEx>
          <w:tblCellMar>
            <w:top w:w="0" w:type="dxa"/>
            <w:bottom w:w="0" w:type="dxa"/>
          </w:tblCellMar>
        </w:tblPrEx>
        <w:trPr>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22</w:t>
            </w:r>
          </w:p>
        </w:tc>
        <w:tc>
          <w:tcPr>
            <w:tcW w:w="6804" w:type="dxa"/>
            <w:gridSpan w:val="5"/>
          </w:tcPr>
          <w:p w:rsidR="008559C7" w:rsidRDefault="008559C7">
            <w:r>
              <w:t>Physical protection (straw bales)</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rPr>
                <w:sz w:val="16"/>
              </w:rPr>
            </w:pPr>
            <w:r>
              <w:rPr>
                <w:sz w:val="16"/>
              </w:rPr>
              <w:t>F. CROSSING FROM RIGHT</w:t>
            </w:r>
          </w:p>
        </w:tc>
        <w:tc>
          <w:tcPr>
            <w:tcW w:w="551" w:type="dxa"/>
            <w:shd w:val="pct20" w:color="auto" w:fill="FFFFFF"/>
          </w:tcPr>
          <w:p w:rsidR="008559C7" w:rsidRDefault="008559C7">
            <w:pPr>
              <w:jc w:val="center"/>
            </w:pPr>
            <w:r>
              <w:t>23</w:t>
            </w:r>
          </w:p>
        </w:tc>
        <w:tc>
          <w:tcPr>
            <w:tcW w:w="6804" w:type="dxa"/>
            <w:gridSpan w:val="5"/>
          </w:tcPr>
          <w:p w:rsidR="008559C7" w:rsidRDefault="008559C7">
            <w:r>
              <w:t>Signposted for competitors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24</w:t>
            </w:r>
          </w:p>
        </w:tc>
        <w:tc>
          <w:tcPr>
            <w:tcW w:w="6804" w:type="dxa"/>
            <w:gridSpan w:val="5"/>
          </w:tcPr>
          <w:p w:rsidR="008559C7" w:rsidRDefault="008559C7">
            <w:r>
              <w:t>Protection afforded by lines of cones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r>
              <w:rPr>
                <w:sz w:val="16"/>
              </w:rPr>
              <w:t>G. CROSSING FROM LEFT</w:t>
            </w:r>
          </w:p>
        </w:tc>
        <w:tc>
          <w:tcPr>
            <w:tcW w:w="551" w:type="dxa"/>
            <w:shd w:val="pct20" w:color="auto" w:fill="FFFFFF"/>
          </w:tcPr>
          <w:p w:rsidR="008559C7" w:rsidRDefault="008559C7">
            <w:pPr>
              <w:jc w:val="center"/>
            </w:pPr>
            <w:r>
              <w:t>25</w:t>
            </w:r>
          </w:p>
        </w:tc>
        <w:tc>
          <w:tcPr>
            <w:tcW w:w="6804" w:type="dxa"/>
            <w:gridSpan w:val="5"/>
          </w:tcPr>
          <w:p w:rsidR="008559C7" w:rsidRDefault="008559C7">
            <w:r>
              <w:t>Protect access/egress for emergency vehicles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26</w:t>
            </w:r>
          </w:p>
        </w:tc>
        <w:tc>
          <w:tcPr>
            <w:tcW w:w="6804" w:type="dxa"/>
            <w:gridSpan w:val="5"/>
          </w:tcPr>
          <w:p w:rsidR="008559C7" w:rsidRDefault="008559C7">
            <w:r>
              <w:t>Uniformed Police/ Traffic Warden</w:t>
            </w:r>
          </w:p>
        </w:tc>
      </w:tr>
      <w:tr w:rsidR="008559C7">
        <w:tblPrEx>
          <w:tblCellMar>
            <w:top w:w="0" w:type="dxa"/>
            <w:bottom w:w="0" w:type="dxa"/>
          </w:tblCellMar>
        </w:tblPrEx>
        <w:trPr>
          <w:cantSplit/>
          <w:trHeight w:hRule="exact" w:val="300"/>
        </w:trPr>
        <w:tc>
          <w:tcPr>
            <w:tcW w:w="2534" w:type="dxa"/>
          </w:tcPr>
          <w:p w:rsidR="008559C7" w:rsidRDefault="008559C7">
            <w:r>
              <w:t>H. OTHERS - SPECIFY</w:t>
            </w:r>
          </w:p>
        </w:tc>
        <w:tc>
          <w:tcPr>
            <w:tcW w:w="551" w:type="dxa"/>
            <w:shd w:val="pct20" w:color="auto" w:fill="FFFFFF"/>
          </w:tcPr>
          <w:p w:rsidR="008559C7" w:rsidRDefault="008559C7">
            <w:pPr>
              <w:jc w:val="center"/>
            </w:pPr>
            <w:r>
              <w:t>27</w:t>
            </w:r>
          </w:p>
        </w:tc>
        <w:tc>
          <w:tcPr>
            <w:tcW w:w="6804" w:type="dxa"/>
            <w:gridSpan w:val="5"/>
          </w:tcPr>
          <w:p w:rsidR="008559C7" w:rsidRDefault="008559C7">
            <w:r>
              <w:t>Marshal with authority to stop traffic (if legislation allows)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28</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29</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30</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bl>
    <w:p w:rsidR="008559C7" w:rsidRDefault="008559C7">
      <w:pPr>
        <w:jc w:val="center"/>
        <w:rPr>
          <w:b/>
          <w:sz w:val="8"/>
        </w:rPr>
      </w:pPr>
    </w:p>
    <w:p w:rsidR="008559C7" w:rsidRDefault="008559C7">
      <w:pPr>
        <w:pStyle w:val="Heading5"/>
        <w:rPr>
          <w:sz w:val="20"/>
        </w:rPr>
      </w:pPr>
      <w:r>
        <w:rPr>
          <w:sz w:val="20"/>
        </w:rPr>
        <w:t>EXAMPLE</w:t>
      </w:r>
    </w:p>
    <w:p w:rsidR="008559C7" w:rsidRDefault="008559C7">
      <w:pPr>
        <w:jc w:val="cente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8559C7">
        <w:tblPrEx>
          <w:tblCellMar>
            <w:top w:w="0" w:type="dxa"/>
            <w:bottom w:w="0" w:type="dxa"/>
          </w:tblCellMar>
        </w:tblPrEx>
        <w:trPr>
          <w:cantSplit/>
        </w:trPr>
        <w:tc>
          <w:tcPr>
            <w:tcW w:w="5067" w:type="dxa"/>
            <w:gridSpan w:val="3"/>
            <w:tcBorders>
              <w:bottom w:val="nil"/>
            </w:tcBorders>
          </w:tcPr>
          <w:p w:rsidR="008559C7" w:rsidRDefault="008559C7">
            <w:pPr>
              <w:jc w:val="center"/>
              <w:rPr>
                <w:b/>
              </w:rPr>
            </w:pPr>
            <w:r>
              <w:rPr>
                <w:b/>
              </w:rPr>
              <w:t>Whole event codes (1-8) 1,2,3,4,5,6</w:t>
            </w:r>
          </w:p>
        </w:tc>
        <w:tc>
          <w:tcPr>
            <w:tcW w:w="1689" w:type="dxa"/>
            <w:shd w:val="pct20" w:color="auto" w:fill="FFFFFF"/>
          </w:tcPr>
          <w:p w:rsidR="008559C7" w:rsidRDefault="008559C7">
            <w:pPr>
              <w:jc w:val="center"/>
              <w:rPr>
                <w:b/>
              </w:rPr>
            </w:pPr>
            <w:r>
              <w:rPr>
                <w:b/>
              </w:rPr>
              <w:t>A</w:t>
            </w:r>
          </w:p>
        </w:tc>
        <w:tc>
          <w:tcPr>
            <w:tcW w:w="1689" w:type="dxa"/>
            <w:shd w:val="pct20" w:color="auto" w:fill="FFFFFF"/>
          </w:tcPr>
          <w:p w:rsidR="008559C7" w:rsidRDefault="008559C7">
            <w:pPr>
              <w:jc w:val="center"/>
              <w:rPr>
                <w:b/>
              </w:rPr>
            </w:pPr>
            <w:r>
              <w:rPr>
                <w:b/>
              </w:rPr>
              <w:t>B</w:t>
            </w:r>
          </w:p>
        </w:tc>
        <w:tc>
          <w:tcPr>
            <w:tcW w:w="1689" w:type="dxa"/>
            <w:shd w:val="pct20" w:color="auto" w:fill="FFFFFF"/>
          </w:tcPr>
          <w:p w:rsidR="008559C7" w:rsidRDefault="008559C7">
            <w:pPr>
              <w:jc w:val="center"/>
              <w:rPr>
                <w:b/>
              </w:rPr>
            </w:pPr>
            <w:r>
              <w:rPr>
                <w:b/>
              </w:rPr>
              <w:t>C</w:t>
            </w:r>
          </w:p>
        </w:tc>
      </w:tr>
      <w:tr w:rsidR="008559C7">
        <w:tblPrEx>
          <w:tblCellMar>
            <w:top w:w="0" w:type="dxa"/>
            <w:bottom w:w="0" w:type="dxa"/>
          </w:tblCellMar>
        </w:tblPrEx>
        <w:tc>
          <w:tcPr>
            <w:tcW w:w="1689" w:type="dxa"/>
            <w:shd w:val="pct20" w:color="auto" w:fill="FFFFFF"/>
          </w:tcPr>
          <w:p w:rsidR="008559C7" w:rsidRDefault="008559C7">
            <w:pPr>
              <w:jc w:val="center"/>
              <w:rPr>
                <w:b/>
                <w:sz w:val="18"/>
              </w:rPr>
            </w:pPr>
            <w:r>
              <w:rPr>
                <w:b/>
                <w:sz w:val="18"/>
              </w:rPr>
              <w:t>ID NO.</w:t>
            </w:r>
          </w:p>
        </w:tc>
        <w:tc>
          <w:tcPr>
            <w:tcW w:w="1689" w:type="dxa"/>
            <w:shd w:val="pct20" w:color="auto" w:fill="FFFFFF"/>
          </w:tcPr>
          <w:p w:rsidR="008559C7" w:rsidRDefault="008559C7">
            <w:pPr>
              <w:jc w:val="center"/>
              <w:rPr>
                <w:b/>
                <w:sz w:val="18"/>
              </w:rPr>
            </w:pPr>
            <w:r>
              <w:rPr>
                <w:b/>
                <w:sz w:val="18"/>
              </w:rPr>
              <w:t>Miles/kms from start location</w:t>
            </w:r>
          </w:p>
        </w:tc>
        <w:tc>
          <w:tcPr>
            <w:tcW w:w="1689" w:type="dxa"/>
            <w:shd w:val="pct20" w:color="auto" w:fill="FFFFFF"/>
          </w:tcPr>
          <w:p w:rsidR="008559C7" w:rsidRDefault="008559C7">
            <w:pPr>
              <w:jc w:val="center"/>
              <w:rPr>
                <w:b/>
                <w:sz w:val="18"/>
              </w:rPr>
            </w:pPr>
            <w:r>
              <w:rPr>
                <w:b/>
                <w:sz w:val="18"/>
              </w:rPr>
              <w:t>Detail of hazard</w:t>
            </w:r>
          </w:p>
        </w:tc>
        <w:tc>
          <w:tcPr>
            <w:tcW w:w="1689" w:type="dxa"/>
            <w:shd w:val="pct20" w:color="auto" w:fill="FFFFFF"/>
          </w:tcPr>
          <w:p w:rsidR="008559C7" w:rsidRDefault="008559C7">
            <w:pPr>
              <w:jc w:val="center"/>
              <w:rPr>
                <w:b/>
                <w:sz w:val="18"/>
              </w:rPr>
            </w:pPr>
            <w:r>
              <w:rPr>
                <w:b/>
                <w:sz w:val="18"/>
              </w:rPr>
              <w:t>Risk rating level</w:t>
            </w:r>
          </w:p>
        </w:tc>
        <w:tc>
          <w:tcPr>
            <w:tcW w:w="1689" w:type="dxa"/>
            <w:shd w:val="pct20" w:color="auto" w:fill="FFFFFF"/>
          </w:tcPr>
          <w:p w:rsidR="008559C7" w:rsidRDefault="008559C7">
            <w:pPr>
              <w:jc w:val="center"/>
              <w:rPr>
                <w:b/>
                <w:sz w:val="18"/>
              </w:rPr>
            </w:pPr>
            <w:r>
              <w:rPr>
                <w:b/>
                <w:sz w:val="18"/>
              </w:rPr>
              <w:t>Persons at risk from hazard</w:t>
            </w:r>
          </w:p>
        </w:tc>
        <w:tc>
          <w:tcPr>
            <w:tcW w:w="1689" w:type="dxa"/>
            <w:shd w:val="pct20" w:color="auto" w:fill="FFFFFF"/>
          </w:tcPr>
          <w:p w:rsidR="008559C7" w:rsidRDefault="008559C7">
            <w:pPr>
              <w:jc w:val="center"/>
              <w:rPr>
                <w:b/>
                <w:sz w:val="18"/>
              </w:rPr>
            </w:pPr>
            <w:r>
              <w:rPr>
                <w:b/>
                <w:sz w:val="18"/>
              </w:rPr>
              <w:t>Additional measures to reduce risk to LOW</w:t>
            </w:r>
          </w:p>
        </w:tc>
      </w:tr>
      <w:tr w:rsidR="008559C7">
        <w:tblPrEx>
          <w:tblCellMar>
            <w:top w:w="0" w:type="dxa"/>
            <w:bottom w:w="0" w:type="dxa"/>
          </w:tblCellMar>
        </w:tblPrEx>
        <w:trPr>
          <w:trHeight w:hRule="exact" w:val="360"/>
        </w:trPr>
        <w:tc>
          <w:tcPr>
            <w:tcW w:w="1689" w:type="dxa"/>
          </w:tcPr>
          <w:p w:rsidR="008559C7" w:rsidRDefault="008559C7">
            <w:pPr>
              <w:jc w:val="center"/>
              <w:rPr>
                <w:b/>
              </w:rPr>
            </w:pPr>
            <w:r>
              <w:rPr>
                <w:b/>
              </w:rPr>
              <w:t>1</w:t>
            </w:r>
          </w:p>
        </w:tc>
        <w:tc>
          <w:tcPr>
            <w:tcW w:w="1689" w:type="dxa"/>
          </w:tcPr>
          <w:p w:rsidR="008559C7" w:rsidRDefault="008559C7">
            <w:pPr>
              <w:jc w:val="center"/>
              <w:rPr>
                <w:b/>
              </w:rPr>
            </w:pPr>
            <w:r>
              <w:rPr>
                <w:b/>
              </w:rPr>
              <w:t>2.3 m</w:t>
            </w:r>
          </w:p>
        </w:tc>
        <w:tc>
          <w:tcPr>
            <w:tcW w:w="1689" w:type="dxa"/>
          </w:tcPr>
          <w:p w:rsidR="008559C7" w:rsidRDefault="008559C7">
            <w:pPr>
              <w:jc w:val="center"/>
              <w:rPr>
                <w:b/>
              </w:rPr>
            </w:pPr>
            <w:r>
              <w:rPr>
                <w:b/>
              </w:rPr>
              <w:t>Cross roads</w:t>
            </w:r>
          </w:p>
        </w:tc>
        <w:tc>
          <w:tcPr>
            <w:tcW w:w="1689" w:type="dxa"/>
          </w:tcPr>
          <w:p w:rsidR="008559C7" w:rsidRDefault="008559C7">
            <w:pPr>
              <w:jc w:val="center"/>
              <w:rPr>
                <w:b/>
              </w:rPr>
            </w:pPr>
            <w:r>
              <w:rPr>
                <w:b/>
              </w:rPr>
              <w:t>M</w:t>
            </w:r>
          </w:p>
        </w:tc>
        <w:tc>
          <w:tcPr>
            <w:tcW w:w="1689" w:type="dxa"/>
          </w:tcPr>
          <w:p w:rsidR="008559C7" w:rsidRDefault="008559C7">
            <w:pPr>
              <w:jc w:val="center"/>
              <w:rPr>
                <w:b/>
              </w:rPr>
            </w:pPr>
            <w:r>
              <w:rPr>
                <w:b/>
              </w:rPr>
              <w:t>A</w:t>
            </w:r>
          </w:p>
        </w:tc>
        <w:tc>
          <w:tcPr>
            <w:tcW w:w="1689" w:type="dxa"/>
          </w:tcPr>
          <w:p w:rsidR="008559C7" w:rsidRDefault="008559C7">
            <w:pPr>
              <w:jc w:val="center"/>
              <w:rPr>
                <w:b/>
              </w:rPr>
            </w:pPr>
            <w:r>
              <w:rPr>
                <w:b/>
              </w:rPr>
              <w:t>11 (2),23</w:t>
            </w:r>
          </w:p>
        </w:tc>
      </w:tr>
    </w:tbl>
    <w:p w:rsidR="008559C7" w:rsidRDefault="008559C7">
      <w:pPr>
        <w:jc w:val="center"/>
        <w:rPr>
          <w:b/>
        </w:rPr>
      </w:pPr>
    </w:p>
    <w:p w:rsidR="008559C7" w:rsidRDefault="008559C7">
      <w:pPr>
        <w:jc w:val="center"/>
        <w:rPr>
          <w:b/>
        </w:rPr>
      </w:pPr>
      <w:r>
        <w:rPr>
          <w:b/>
        </w:rPr>
        <w:t>GENERIC RISK ASSESSMENT</w:t>
      </w:r>
    </w:p>
    <w:p w:rsidR="008559C7" w:rsidRDefault="008559C7">
      <w:pPr>
        <w:jc w:val="center"/>
        <w:rPr>
          <w:b/>
          <w:sz w:val="8"/>
        </w:rPr>
      </w:pPr>
    </w:p>
    <w:p w:rsidR="008559C7" w:rsidRDefault="008559C7">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rsidR="008559C7" w:rsidRDefault="008559C7">
      <w:pPr>
        <w:jc w:val="both"/>
        <w:rPr>
          <w:b/>
          <w:sz w:val="8"/>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58"/>
        <w:gridCol w:w="2835"/>
        <w:gridCol w:w="1134"/>
        <w:gridCol w:w="1134"/>
        <w:gridCol w:w="2513"/>
      </w:tblGrid>
      <w:tr w:rsidR="00B671A9" w:rsidTr="00B671A9">
        <w:tblPrEx>
          <w:tblCellMar>
            <w:top w:w="0" w:type="dxa"/>
            <w:bottom w:w="0" w:type="dxa"/>
          </w:tblCellMar>
        </w:tblPrEx>
        <w:trPr>
          <w:cantSplit/>
        </w:trPr>
        <w:tc>
          <w:tcPr>
            <w:tcW w:w="2533" w:type="dxa"/>
            <w:gridSpan w:val="2"/>
            <w:shd w:val="pct20" w:color="auto" w:fill="FFFFFF"/>
          </w:tcPr>
          <w:p w:rsidR="00B671A9" w:rsidRDefault="00B671A9">
            <w:pPr>
              <w:jc w:val="center"/>
              <w:rPr>
                <w:b/>
              </w:rPr>
            </w:pPr>
            <w:r>
              <w:rPr>
                <w:b/>
              </w:rPr>
              <w:t xml:space="preserve">Course </w:t>
            </w:r>
          </w:p>
          <w:p w:rsidR="00B671A9" w:rsidRDefault="00B671A9">
            <w:pPr>
              <w:jc w:val="center"/>
              <w:rPr>
                <w:b/>
              </w:rPr>
            </w:pPr>
            <w:r>
              <w:rPr>
                <w:b/>
              </w:rPr>
              <w:t>identification:</w:t>
            </w:r>
          </w:p>
        </w:tc>
        <w:tc>
          <w:tcPr>
            <w:tcW w:w="2835" w:type="dxa"/>
          </w:tcPr>
          <w:p w:rsidR="00B671A9" w:rsidRDefault="00B671A9">
            <w:pPr>
              <w:jc w:val="center"/>
              <w:rPr>
                <w:b/>
              </w:rPr>
            </w:pPr>
            <w:r>
              <w:rPr>
                <w:b/>
              </w:rPr>
              <w:t>S</w:t>
            </w:r>
          </w:p>
        </w:tc>
        <w:tc>
          <w:tcPr>
            <w:tcW w:w="1134" w:type="dxa"/>
            <w:shd w:val="pct20" w:color="auto" w:fill="FFFFFF"/>
          </w:tcPr>
          <w:p w:rsidR="00B671A9" w:rsidRDefault="00B671A9">
            <w:pPr>
              <w:jc w:val="center"/>
              <w:rPr>
                <w:b/>
              </w:rPr>
            </w:pPr>
            <w:r>
              <w:rPr>
                <w:b/>
              </w:rPr>
              <w:t>A</w:t>
            </w:r>
          </w:p>
        </w:tc>
        <w:tc>
          <w:tcPr>
            <w:tcW w:w="1134" w:type="dxa"/>
            <w:shd w:val="pct20" w:color="auto" w:fill="FFFFFF"/>
          </w:tcPr>
          <w:p w:rsidR="00B671A9" w:rsidRDefault="00B671A9">
            <w:pPr>
              <w:jc w:val="center"/>
              <w:rPr>
                <w:b/>
              </w:rPr>
            </w:pPr>
            <w:r>
              <w:rPr>
                <w:b/>
              </w:rPr>
              <w:t>B</w:t>
            </w:r>
          </w:p>
        </w:tc>
        <w:tc>
          <w:tcPr>
            <w:tcW w:w="2513" w:type="dxa"/>
            <w:shd w:val="pct20" w:color="auto" w:fill="FFFFFF"/>
          </w:tcPr>
          <w:p w:rsidR="00B671A9" w:rsidRDefault="00B671A9">
            <w:pPr>
              <w:jc w:val="center"/>
              <w:rPr>
                <w:b/>
              </w:rPr>
            </w:pPr>
            <w:r>
              <w:rPr>
                <w:b/>
              </w:rPr>
              <w:t>C</w:t>
            </w:r>
          </w:p>
        </w:tc>
      </w:tr>
      <w:tr w:rsidR="00B671A9" w:rsidTr="00B671A9">
        <w:tblPrEx>
          <w:tblCellMar>
            <w:top w:w="0" w:type="dxa"/>
            <w:bottom w:w="0" w:type="dxa"/>
          </w:tblCellMar>
        </w:tblPrEx>
        <w:trPr>
          <w:cantSplit/>
        </w:trPr>
        <w:tc>
          <w:tcPr>
            <w:tcW w:w="5368" w:type="dxa"/>
            <w:gridSpan w:val="3"/>
            <w:tcBorders>
              <w:bottom w:val="nil"/>
            </w:tcBorders>
            <w:shd w:val="pct20" w:color="auto" w:fill="FFFFFF"/>
          </w:tcPr>
          <w:p w:rsidR="00B671A9" w:rsidRDefault="00B671A9">
            <w:pPr>
              <w:jc w:val="center"/>
              <w:rPr>
                <w:b/>
              </w:rPr>
            </w:pPr>
            <w:r>
              <w:rPr>
                <w:b/>
              </w:rPr>
              <w:t>Whole event codes (1-8):</w:t>
            </w:r>
          </w:p>
        </w:tc>
        <w:tc>
          <w:tcPr>
            <w:tcW w:w="1134" w:type="dxa"/>
            <w:tcBorders>
              <w:bottom w:val="single" w:sz="4" w:space="0" w:color="auto"/>
            </w:tcBorders>
            <w:shd w:val="pct20" w:color="auto" w:fill="FFFFFF"/>
          </w:tcPr>
          <w:p w:rsidR="00B671A9" w:rsidRDefault="00B671A9">
            <w:pPr>
              <w:jc w:val="center"/>
              <w:rPr>
                <w:b/>
              </w:rPr>
            </w:pPr>
            <w:r>
              <w:rPr>
                <w:b/>
              </w:rPr>
              <w:t>H/M/L</w:t>
            </w:r>
          </w:p>
        </w:tc>
        <w:tc>
          <w:tcPr>
            <w:tcW w:w="1134" w:type="dxa"/>
            <w:tcBorders>
              <w:bottom w:val="single" w:sz="4" w:space="0" w:color="auto"/>
            </w:tcBorders>
            <w:shd w:val="pct20" w:color="auto" w:fill="FFFFFF"/>
          </w:tcPr>
          <w:p w:rsidR="00B671A9" w:rsidRDefault="00B671A9">
            <w:pPr>
              <w:jc w:val="center"/>
              <w:rPr>
                <w:b/>
              </w:rPr>
            </w:pPr>
            <w:r>
              <w:rPr>
                <w:b/>
              </w:rPr>
              <w:t>A – H</w:t>
            </w:r>
          </w:p>
        </w:tc>
        <w:tc>
          <w:tcPr>
            <w:tcW w:w="2513" w:type="dxa"/>
            <w:tcBorders>
              <w:bottom w:val="single" w:sz="4" w:space="0" w:color="auto"/>
            </w:tcBorders>
            <w:shd w:val="pct20" w:color="auto" w:fill="FFFFFF"/>
          </w:tcPr>
          <w:p w:rsidR="00B671A9" w:rsidRDefault="00B671A9">
            <w:pPr>
              <w:jc w:val="center"/>
              <w:rPr>
                <w:b/>
              </w:rPr>
            </w:pPr>
            <w:r>
              <w:rPr>
                <w:b/>
              </w:rPr>
              <w:t>9 to 29 (only)</w:t>
            </w:r>
          </w:p>
        </w:tc>
      </w:tr>
      <w:tr w:rsidR="00B671A9" w:rsidTr="00B671A9">
        <w:tblPrEx>
          <w:tblCellMar>
            <w:top w:w="0" w:type="dxa"/>
            <w:bottom w:w="0" w:type="dxa"/>
          </w:tblCellMar>
        </w:tblPrEx>
        <w:tc>
          <w:tcPr>
            <w:tcW w:w="675" w:type="dxa"/>
            <w:tcBorders>
              <w:bottom w:val="nil"/>
            </w:tcBorders>
            <w:shd w:val="pct20" w:color="auto" w:fill="FFFFFF"/>
          </w:tcPr>
          <w:p w:rsidR="00B671A9" w:rsidRDefault="00B671A9">
            <w:pPr>
              <w:jc w:val="center"/>
              <w:rPr>
                <w:b/>
              </w:rPr>
            </w:pPr>
            <w:r>
              <w:rPr>
                <w:b/>
              </w:rPr>
              <w:t>ID NO.</w:t>
            </w:r>
          </w:p>
        </w:tc>
        <w:tc>
          <w:tcPr>
            <w:tcW w:w="1858" w:type="dxa"/>
            <w:shd w:val="pct20" w:color="auto" w:fill="FFFFFF"/>
          </w:tcPr>
          <w:p w:rsidR="00B671A9" w:rsidRDefault="00B671A9">
            <w:pPr>
              <w:jc w:val="center"/>
              <w:rPr>
                <w:b/>
              </w:rPr>
            </w:pPr>
            <w:r>
              <w:rPr>
                <w:b/>
              </w:rPr>
              <w:t>Miles/kms from start and/or location</w:t>
            </w:r>
          </w:p>
        </w:tc>
        <w:tc>
          <w:tcPr>
            <w:tcW w:w="2835" w:type="dxa"/>
            <w:shd w:val="pct20" w:color="auto" w:fill="FFFFFF"/>
          </w:tcPr>
          <w:p w:rsidR="00B671A9" w:rsidRDefault="00B671A9">
            <w:pPr>
              <w:jc w:val="center"/>
              <w:rPr>
                <w:b/>
              </w:rPr>
            </w:pPr>
            <w:r>
              <w:rPr>
                <w:b/>
              </w:rPr>
              <w:t>Detail of hazard</w:t>
            </w:r>
          </w:p>
        </w:tc>
        <w:tc>
          <w:tcPr>
            <w:tcW w:w="1134" w:type="dxa"/>
            <w:tcBorders>
              <w:top w:val="nil"/>
            </w:tcBorders>
            <w:shd w:val="pct20" w:color="auto" w:fill="FFFFFF"/>
          </w:tcPr>
          <w:p w:rsidR="00B671A9" w:rsidRDefault="00B671A9">
            <w:pPr>
              <w:jc w:val="center"/>
              <w:rPr>
                <w:b/>
              </w:rPr>
            </w:pPr>
            <w:r>
              <w:rPr>
                <w:b/>
              </w:rPr>
              <w:t>Risk rating level</w:t>
            </w:r>
          </w:p>
          <w:p w:rsidR="00B671A9" w:rsidRDefault="00B671A9">
            <w:pPr>
              <w:jc w:val="center"/>
              <w:rPr>
                <w:b/>
              </w:rPr>
            </w:pPr>
            <w:r>
              <w:rPr>
                <w:b/>
              </w:rPr>
              <w:t>H/M/L</w:t>
            </w:r>
          </w:p>
        </w:tc>
        <w:tc>
          <w:tcPr>
            <w:tcW w:w="1134" w:type="dxa"/>
            <w:tcBorders>
              <w:top w:val="nil"/>
            </w:tcBorders>
            <w:shd w:val="pct20" w:color="auto" w:fill="FFFFFF"/>
          </w:tcPr>
          <w:p w:rsidR="00B671A9" w:rsidRDefault="00B671A9">
            <w:pPr>
              <w:jc w:val="center"/>
              <w:rPr>
                <w:b/>
              </w:rPr>
            </w:pPr>
            <w:r>
              <w:rPr>
                <w:b/>
              </w:rPr>
              <w:t>Persons at risk from hazard</w:t>
            </w:r>
          </w:p>
        </w:tc>
        <w:tc>
          <w:tcPr>
            <w:tcW w:w="2513" w:type="dxa"/>
            <w:tcBorders>
              <w:top w:val="nil"/>
            </w:tcBorders>
            <w:shd w:val="pct20" w:color="auto" w:fill="FFFFFF"/>
          </w:tcPr>
          <w:p w:rsidR="00B671A9" w:rsidRDefault="00B671A9">
            <w:pPr>
              <w:jc w:val="center"/>
              <w:rPr>
                <w:b/>
              </w:rPr>
            </w:pPr>
            <w:r>
              <w:rPr>
                <w:b/>
              </w:rPr>
              <w:t xml:space="preserve">Additional </w:t>
            </w:r>
          </w:p>
          <w:p w:rsidR="00B671A9" w:rsidRDefault="00B671A9">
            <w:pPr>
              <w:jc w:val="center"/>
              <w:rPr>
                <w:b/>
              </w:rPr>
            </w:pPr>
            <w:r>
              <w:rPr>
                <w:b/>
              </w:rPr>
              <w:t>measures</w:t>
            </w:r>
          </w:p>
          <w:p w:rsidR="00B671A9" w:rsidRDefault="00B671A9">
            <w:pPr>
              <w:jc w:val="center"/>
              <w:rPr>
                <w:b/>
              </w:rPr>
            </w:pPr>
            <w:r>
              <w:rPr>
                <w:b/>
              </w:rPr>
              <w:t xml:space="preserve"> to reduce risk</w:t>
            </w:r>
          </w:p>
          <w:p w:rsidR="00B671A9" w:rsidRDefault="00B671A9">
            <w:pPr>
              <w:jc w:val="center"/>
              <w:rPr>
                <w:b/>
              </w:rPr>
            </w:pPr>
            <w:r>
              <w:rPr>
                <w:b/>
              </w:rPr>
              <w:t xml:space="preserve"> to LOW</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0</w:t>
            </w:r>
          </w:p>
        </w:tc>
        <w:tc>
          <w:tcPr>
            <w:tcW w:w="1858" w:type="dxa"/>
          </w:tcPr>
          <w:p w:rsidR="007D551D" w:rsidRDefault="007D551D" w:rsidP="007D551D">
            <w:pPr>
              <w:jc w:val="center"/>
              <w:rPr>
                <w:b/>
              </w:rPr>
            </w:pPr>
            <w:r>
              <w:rPr>
                <w:rFonts w:ascii="Times New Roman" w:hAnsi="Times New Roman"/>
                <w:b/>
                <w:sz w:val="18"/>
              </w:rPr>
              <w:t>Exit from HQ</w:t>
            </w:r>
          </w:p>
        </w:tc>
        <w:tc>
          <w:tcPr>
            <w:tcW w:w="2835" w:type="dxa"/>
          </w:tcPr>
          <w:p w:rsidR="007D551D" w:rsidRDefault="007D551D" w:rsidP="007D551D">
            <w:pPr>
              <w:jc w:val="center"/>
              <w:rPr>
                <w:b/>
              </w:rPr>
            </w:pPr>
            <w:r>
              <w:rPr>
                <w:rFonts w:ascii="Times New Roman" w:hAnsi="Times New Roman"/>
                <w:b/>
                <w:sz w:val="18"/>
              </w:rPr>
              <w:t>Exit to main road</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D, B</w:t>
            </w:r>
          </w:p>
        </w:tc>
        <w:tc>
          <w:tcPr>
            <w:tcW w:w="2513" w:type="dxa"/>
          </w:tcPr>
          <w:p w:rsidR="007D551D" w:rsidRDefault="007D551D" w:rsidP="007D551D">
            <w:pPr>
              <w:jc w:val="center"/>
              <w:rPr>
                <w:b/>
              </w:rPr>
            </w:pPr>
            <w:r>
              <w:rPr>
                <w:rFonts w:ascii="Times New Roman" w:hAnsi="Times New Roman"/>
                <w:b/>
                <w:sz w:val="18"/>
              </w:rPr>
              <w:t>10 x 2 on each approach</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w:t>
            </w:r>
          </w:p>
        </w:tc>
        <w:tc>
          <w:tcPr>
            <w:tcW w:w="1858" w:type="dxa"/>
          </w:tcPr>
          <w:p w:rsidR="007D551D" w:rsidRDefault="007D551D" w:rsidP="007D551D">
            <w:pPr>
              <w:jc w:val="center"/>
              <w:rPr>
                <w:b/>
              </w:rPr>
            </w:pPr>
            <w:r>
              <w:rPr>
                <w:rFonts w:ascii="Times New Roman" w:hAnsi="Times New Roman"/>
                <w:b/>
                <w:sz w:val="18"/>
              </w:rPr>
              <w:t>Crossing A39</w:t>
            </w:r>
          </w:p>
        </w:tc>
        <w:tc>
          <w:tcPr>
            <w:tcW w:w="2835" w:type="dxa"/>
          </w:tcPr>
          <w:p w:rsidR="007D551D" w:rsidRDefault="007D551D" w:rsidP="007D551D">
            <w:pPr>
              <w:jc w:val="center"/>
              <w:rPr>
                <w:b/>
              </w:rPr>
            </w:pPr>
            <w:r>
              <w:rPr>
                <w:rFonts w:ascii="Times New Roman" w:hAnsi="Times New Roman"/>
                <w:b/>
                <w:sz w:val="18"/>
              </w:rPr>
              <w:t>Riders to cross A377to get to start</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D, E,B</w:t>
            </w:r>
          </w:p>
        </w:tc>
        <w:tc>
          <w:tcPr>
            <w:tcW w:w="2513" w:type="dxa"/>
          </w:tcPr>
          <w:p w:rsidR="007D551D" w:rsidRDefault="007D551D" w:rsidP="007D551D">
            <w:pPr>
              <w:jc w:val="center"/>
              <w:rPr>
                <w:b/>
              </w:rPr>
            </w:pPr>
            <w:r>
              <w:rPr>
                <w:rFonts w:ascii="Times New Roman" w:hAnsi="Times New Roman"/>
                <w:b/>
                <w:sz w:val="18"/>
              </w:rPr>
              <w:t>Note to riders on start sheet</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w:t>
            </w:r>
          </w:p>
        </w:tc>
        <w:tc>
          <w:tcPr>
            <w:tcW w:w="1858" w:type="dxa"/>
          </w:tcPr>
          <w:p w:rsidR="007D551D" w:rsidRPr="00B671A9" w:rsidRDefault="007D551D" w:rsidP="007D551D">
            <w:pPr>
              <w:jc w:val="center"/>
              <w:rPr>
                <w:rFonts w:cs="Arial"/>
                <w:b/>
              </w:rPr>
            </w:pPr>
            <w:r>
              <w:rPr>
                <w:rFonts w:ascii="Times New Roman" w:hAnsi="Times New Roman"/>
                <w:b/>
                <w:sz w:val="18"/>
              </w:rPr>
              <w:t>0</w:t>
            </w:r>
          </w:p>
        </w:tc>
        <w:tc>
          <w:tcPr>
            <w:tcW w:w="2835" w:type="dxa"/>
          </w:tcPr>
          <w:p w:rsidR="007D551D" w:rsidRPr="00B671A9" w:rsidRDefault="007D551D" w:rsidP="007D551D">
            <w:pPr>
              <w:jc w:val="center"/>
              <w:rPr>
                <w:rFonts w:cs="Arial"/>
                <w:b/>
              </w:rPr>
            </w:pPr>
            <w:r>
              <w:rPr>
                <w:rFonts w:ascii="Times New Roman" w:hAnsi="Times New Roman"/>
                <w:b/>
                <w:sz w:val="18"/>
              </w:rPr>
              <w:t>Riders waiting to start</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B, C, E</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10 x 2 (each side of start area)</w:t>
            </w:r>
            <w:r>
              <w:rPr>
                <w:rFonts w:ascii="Times New Roman" w:hAnsi="Times New Roman"/>
                <w:b/>
                <w:sz w:val="18"/>
              </w:rPr>
              <w:cr/>
              <w:t>11x 2, 18</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w:t>
            </w:r>
          </w:p>
        </w:tc>
        <w:tc>
          <w:tcPr>
            <w:tcW w:w="1858" w:type="dxa"/>
          </w:tcPr>
          <w:p w:rsidR="007D551D" w:rsidRPr="00B671A9" w:rsidRDefault="007D551D" w:rsidP="007D551D">
            <w:pPr>
              <w:jc w:val="center"/>
              <w:rPr>
                <w:rFonts w:cs="Arial"/>
                <w:b/>
              </w:rPr>
            </w:pPr>
            <w:r>
              <w:rPr>
                <w:rFonts w:ascii="Times New Roman" w:hAnsi="Times New Roman"/>
                <w:b/>
                <w:sz w:val="18"/>
              </w:rPr>
              <w:t>0,26</w:t>
            </w:r>
          </w:p>
        </w:tc>
        <w:tc>
          <w:tcPr>
            <w:tcW w:w="2835" w:type="dxa"/>
          </w:tcPr>
          <w:p w:rsidR="007D551D" w:rsidRPr="00B671A9" w:rsidRDefault="007D551D" w:rsidP="007D551D">
            <w:pPr>
              <w:jc w:val="center"/>
              <w:rPr>
                <w:rFonts w:cs="Arial"/>
                <w:b/>
              </w:rPr>
            </w:pPr>
            <w:r>
              <w:rPr>
                <w:rFonts w:ascii="Times New Roman" w:hAnsi="Times New Roman"/>
                <w:b/>
                <w:sz w:val="18"/>
              </w:rPr>
              <w:t>Junction on left (New Bridge Cross)</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4</w:t>
            </w:r>
          </w:p>
        </w:tc>
        <w:tc>
          <w:tcPr>
            <w:tcW w:w="1858" w:type="dxa"/>
          </w:tcPr>
          <w:p w:rsidR="007D551D" w:rsidRPr="00B671A9" w:rsidRDefault="007D551D" w:rsidP="007D551D">
            <w:pPr>
              <w:jc w:val="center"/>
              <w:rPr>
                <w:rFonts w:cs="Arial"/>
                <w:b/>
              </w:rPr>
            </w:pPr>
            <w:r>
              <w:rPr>
                <w:rFonts w:ascii="Times New Roman" w:hAnsi="Times New Roman"/>
                <w:b/>
                <w:sz w:val="18"/>
              </w:rPr>
              <w:t>0.62</w:t>
            </w:r>
          </w:p>
        </w:tc>
        <w:tc>
          <w:tcPr>
            <w:tcW w:w="2835" w:type="dxa"/>
          </w:tcPr>
          <w:p w:rsidR="007D551D" w:rsidRPr="00B671A9" w:rsidRDefault="007D551D" w:rsidP="007D551D">
            <w:pPr>
              <w:jc w:val="center"/>
              <w:rPr>
                <w:rFonts w:cs="Arial"/>
                <w:b/>
              </w:rPr>
            </w:pPr>
            <w:r>
              <w:rPr>
                <w:rFonts w:ascii="Times New Roman" w:hAnsi="Times New Roman"/>
                <w:b/>
                <w:sz w:val="18"/>
              </w:rPr>
              <w:t>Junction on right (to Tawstock)</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5</w:t>
            </w:r>
          </w:p>
        </w:tc>
        <w:tc>
          <w:tcPr>
            <w:tcW w:w="1858" w:type="dxa"/>
          </w:tcPr>
          <w:p w:rsidR="007D551D" w:rsidRPr="00B671A9" w:rsidRDefault="007D551D" w:rsidP="007D551D">
            <w:pPr>
              <w:jc w:val="center"/>
              <w:rPr>
                <w:rFonts w:cs="Arial"/>
                <w:b/>
              </w:rPr>
            </w:pPr>
            <w:r>
              <w:rPr>
                <w:rFonts w:ascii="Times New Roman" w:hAnsi="Times New Roman"/>
                <w:b/>
                <w:sz w:val="18"/>
              </w:rPr>
              <w:t>1.08</w:t>
            </w:r>
          </w:p>
        </w:tc>
        <w:tc>
          <w:tcPr>
            <w:tcW w:w="2835" w:type="dxa"/>
          </w:tcPr>
          <w:p w:rsidR="007D551D" w:rsidRPr="00B671A9" w:rsidRDefault="007D551D" w:rsidP="007D551D">
            <w:pPr>
              <w:jc w:val="center"/>
              <w:rPr>
                <w:rFonts w:cs="Arial"/>
                <w:b/>
              </w:rPr>
            </w:pPr>
            <w:r>
              <w:rPr>
                <w:rFonts w:ascii="Times New Roman" w:hAnsi="Times New Roman"/>
                <w:b/>
                <w:sz w:val="18"/>
              </w:rPr>
              <w:t>Junction on right (to Week)</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6</w:t>
            </w:r>
          </w:p>
        </w:tc>
        <w:tc>
          <w:tcPr>
            <w:tcW w:w="1858" w:type="dxa"/>
          </w:tcPr>
          <w:p w:rsidR="007D551D" w:rsidRPr="00B671A9" w:rsidRDefault="007D551D" w:rsidP="007D551D">
            <w:pPr>
              <w:jc w:val="center"/>
              <w:rPr>
                <w:rFonts w:cs="Arial"/>
                <w:b/>
              </w:rPr>
            </w:pPr>
            <w:r>
              <w:rPr>
                <w:rFonts w:ascii="Times New Roman" w:hAnsi="Times New Roman"/>
                <w:b/>
                <w:sz w:val="18"/>
              </w:rPr>
              <w:t>1.53</w:t>
            </w:r>
          </w:p>
        </w:tc>
        <w:tc>
          <w:tcPr>
            <w:tcW w:w="2835" w:type="dxa"/>
          </w:tcPr>
          <w:p w:rsidR="007D551D" w:rsidRPr="00B671A9" w:rsidRDefault="007D551D" w:rsidP="007D551D">
            <w:pPr>
              <w:jc w:val="center"/>
              <w:rPr>
                <w:rFonts w:cs="Arial"/>
                <w:b/>
              </w:rPr>
            </w:pPr>
            <w:r>
              <w:rPr>
                <w:rFonts w:ascii="Times New Roman" w:hAnsi="Times New Roman"/>
                <w:b/>
                <w:sz w:val="18"/>
              </w:rPr>
              <w:t>Junction on right (Week Lane End)</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7</w:t>
            </w:r>
          </w:p>
        </w:tc>
        <w:tc>
          <w:tcPr>
            <w:tcW w:w="1858" w:type="dxa"/>
          </w:tcPr>
          <w:p w:rsidR="007D551D" w:rsidRPr="00B671A9" w:rsidRDefault="007D551D" w:rsidP="007D551D">
            <w:pPr>
              <w:jc w:val="center"/>
              <w:rPr>
                <w:rFonts w:cs="Arial"/>
                <w:b/>
              </w:rPr>
            </w:pPr>
            <w:r>
              <w:rPr>
                <w:rFonts w:ascii="Times New Roman" w:hAnsi="Times New Roman"/>
                <w:b/>
                <w:sz w:val="18"/>
              </w:rPr>
              <w:t>2.06</w:t>
            </w:r>
          </w:p>
        </w:tc>
        <w:tc>
          <w:tcPr>
            <w:tcW w:w="2835" w:type="dxa"/>
          </w:tcPr>
          <w:p w:rsidR="007D551D" w:rsidRPr="00B671A9" w:rsidRDefault="007D551D" w:rsidP="007D551D">
            <w:pPr>
              <w:jc w:val="center"/>
              <w:rPr>
                <w:rFonts w:cs="Arial"/>
                <w:b/>
              </w:rPr>
            </w:pPr>
            <w:r>
              <w:rPr>
                <w:rFonts w:ascii="Times New Roman" w:hAnsi="Times New Roman"/>
                <w:b/>
                <w:sz w:val="18"/>
              </w:rPr>
              <w:t>Junction on right (Chapelton Cross)</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8</w:t>
            </w:r>
          </w:p>
        </w:tc>
        <w:tc>
          <w:tcPr>
            <w:tcW w:w="1858" w:type="dxa"/>
          </w:tcPr>
          <w:p w:rsidR="007D551D" w:rsidRPr="00B671A9" w:rsidRDefault="007D551D" w:rsidP="007D551D">
            <w:pPr>
              <w:jc w:val="center"/>
              <w:rPr>
                <w:rFonts w:cs="Arial"/>
                <w:b/>
              </w:rPr>
            </w:pPr>
            <w:r>
              <w:rPr>
                <w:rFonts w:ascii="Times New Roman" w:hAnsi="Times New Roman"/>
                <w:b/>
                <w:sz w:val="18"/>
              </w:rPr>
              <w:t>2.19</w:t>
            </w:r>
          </w:p>
        </w:tc>
        <w:tc>
          <w:tcPr>
            <w:tcW w:w="2835" w:type="dxa"/>
          </w:tcPr>
          <w:p w:rsidR="007D551D" w:rsidRPr="00B671A9" w:rsidRDefault="007D551D" w:rsidP="007D551D">
            <w:pPr>
              <w:jc w:val="center"/>
              <w:rPr>
                <w:rFonts w:cs="Arial"/>
                <w:b/>
              </w:rPr>
            </w:pPr>
            <w:r>
              <w:rPr>
                <w:rFonts w:ascii="Times New Roman" w:hAnsi="Times New Roman"/>
                <w:b/>
                <w:sz w:val="18"/>
              </w:rPr>
              <w:t>Junction on right (Langham Bridge)</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9</w:t>
            </w:r>
          </w:p>
        </w:tc>
        <w:tc>
          <w:tcPr>
            <w:tcW w:w="1858" w:type="dxa"/>
          </w:tcPr>
          <w:p w:rsidR="007D551D" w:rsidRPr="00B671A9" w:rsidRDefault="007D551D" w:rsidP="007D551D">
            <w:pPr>
              <w:jc w:val="center"/>
              <w:rPr>
                <w:rFonts w:cs="Arial"/>
                <w:b/>
              </w:rPr>
            </w:pPr>
            <w:r>
              <w:rPr>
                <w:rFonts w:ascii="Times New Roman" w:hAnsi="Times New Roman"/>
                <w:b/>
                <w:sz w:val="18"/>
              </w:rPr>
              <w:t>3.1</w:t>
            </w:r>
          </w:p>
        </w:tc>
        <w:tc>
          <w:tcPr>
            <w:tcW w:w="2835" w:type="dxa"/>
          </w:tcPr>
          <w:p w:rsidR="007D551D" w:rsidRPr="00B671A9" w:rsidRDefault="007D551D" w:rsidP="007D551D">
            <w:pPr>
              <w:jc w:val="center"/>
              <w:rPr>
                <w:rFonts w:cs="Arial"/>
                <w:b/>
              </w:rPr>
            </w:pPr>
            <w:r>
              <w:rPr>
                <w:rFonts w:ascii="Times New Roman" w:hAnsi="Times New Roman"/>
                <w:b/>
                <w:sz w:val="18"/>
              </w:rPr>
              <w:t>Junction on right (B3227 Fishleigh Rock)</w:t>
            </w:r>
          </w:p>
        </w:tc>
        <w:tc>
          <w:tcPr>
            <w:tcW w:w="1134" w:type="dxa"/>
          </w:tcPr>
          <w:p w:rsidR="007D551D" w:rsidRPr="00B671A9" w:rsidRDefault="007D551D" w:rsidP="007D551D">
            <w:pPr>
              <w:jc w:val="center"/>
              <w:rPr>
                <w:rFonts w:cs="Arial"/>
                <w:b/>
              </w:rPr>
            </w:pPr>
            <w:r>
              <w:rPr>
                <w:rFonts w:ascii="Times New Roman" w:hAnsi="Times New Roman"/>
                <w:b/>
                <w:sz w:val="18"/>
              </w:rPr>
              <w:t>M</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10 x 1 on verge opposite junction</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10</w:t>
            </w:r>
          </w:p>
        </w:tc>
        <w:tc>
          <w:tcPr>
            <w:tcW w:w="1858" w:type="dxa"/>
          </w:tcPr>
          <w:p w:rsidR="007D551D" w:rsidRPr="00B671A9" w:rsidRDefault="007D551D" w:rsidP="007D551D">
            <w:pPr>
              <w:jc w:val="center"/>
              <w:rPr>
                <w:rFonts w:cs="Arial"/>
                <w:b/>
              </w:rPr>
            </w:pPr>
            <w:r>
              <w:rPr>
                <w:rFonts w:ascii="Times New Roman" w:hAnsi="Times New Roman"/>
                <w:b/>
                <w:sz w:val="18"/>
              </w:rPr>
              <w:t>4.37</w:t>
            </w:r>
          </w:p>
        </w:tc>
        <w:tc>
          <w:tcPr>
            <w:tcW w:w="2835" w:type="dxa"/>
          </w:tcPr>
          <w:p w:rsidR="007D551D" w:rsidRPr="00B671A9" w:rsidRDefault="007D551D" w:rsidP="007D551D">
            <w:pPr>
              <w:jc w:val="center"/>
              <w:rPr>
                <w:rFonts w:cs="Arial"/>
                <w:b/>
              </w:rPr>
            </w:pPr>
            <w:r>
              <w:rPr>
                <w:rFonts w:ascii="Times New Roman" w:hAnsi="Times New Roman"/>
                <w:b/>
                <w:sz w:val="18"/>
              </w:rPr>
              <w:t>Junction on right (B3227)</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11</w:t>
            </w:r>
          </w:p>
        </w:tc>
        <w:tc>
          <w:tcPr>
            <w:tcW w:w="1858" w:type="dxa"/>
          </w:tcPr>
          <w:p w:rsidR="007D551D" w:rsidRPr="00B671A9" w:rsidRDefault="007D551D" w:rsidP="007D551D">
            <w:pPr>
              <w:jc w:val="center"/>
              <w:rPr>
                <w:rFonts w:cs="Arial"/>
                <w:b/>
              </w:rPr>
            </w:pPr>
            <w:r>
              <w:rPr>
                <w:rFonts w:ascii="Times New Roman" w:hAnsi="Times New Roman"/>
                <w:b/>
                <w:sz w:val="18"/>
              </w:rPr>
              <w:t>4.6</w:t>
            </w:r>
          </w:p>
        </w:tc>
        <w:tc>
          <w:tcPr>
            <w:tcW w:w="2835" w:type="dxa"/>
          </w:tcPr>
          <w:p w:rsidR="007D551D" w:rsidRPr="00B671A9" w:rsidRDefault="007D551D" w:rsidP="007D551D">
            <w:pPr>
              <w:jc w:val="center"/>
              <w:rPr>
                <w:rFonts w:cs="Arial"/>
                <w:b/>
              </w:rPr>
            </w:pPr>
            <w:r>
              <w:rPr>
                <w:rFonts w:ascii="Times New Roman" w:hAnsi="Times New Roman"/>
                <w:b/>
                <w:sz w:val="18"/>
              </w:rPr>
              <w:t>Junction on right</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12</w:t>
            </w:r>
          </w:p>
        </w:tc>
        <w:tc>
          <w:tcPr>
            <w:tcW w:w="1858" w:type="dxa"/>
          </w:tcPr>
          <w:p w:rsidR="007D551D" w:rsidRPr="00B671A9" w:rsidRDefault="007D551D" w:rsidP="007D551D">
            <w:pPr>
              <w:jc w:val="center"/>
              <w:rPr>
                <w:rFonts w:cs="Arial"/>
                <w:b/>
              </w:rPr>
            </w:pPr>
            <w:r>
              <w:rPr>
                <w:rFonts w:ascii="Times New Roman" w:hAnsi="Times New Roman"/>
                <w:b/>
                <w:sz w:val="18"/>
              </w:rPr>
              <w:t>4.84</w:t>
            </w:r>
          </w:p>
        </w:tc>
        <w:tc>
          <w:tcPr>
            <w:tcW w:w="2835" w:type="dxa"/>
          </w:tcPr>
          <w:p w:rsidR="007D551D" w:rsidRPr="00B671A9" w:rsidRDefault="007D551D" w:rsidP="007D551D">
            <w:pPr>
              <w:jc w:val="center"/>
              <w:rPr>
                <w:rFonts w:cs="Arial"/>
                <w:b/>
              </w:rPr>
            </w:pPr>
            <w:r>
              <w:rPr>
                <w:rFonts w:ascii="Times New Roman" w:hAnsi="Times New Roman"/>
                <w:b/>
                <w:sz w:val="18"/>
              </w:rPr>
              <w:t>Junction on right – offset crossroads (B3227)</w:t>
            </w:r>
          </w:p>
        </w:tc>
        <w:tc>
          <w:tcPr>
            <w:tcW w:w="1134" w:type="dxa"/>
          </w:tcPr>
          <w:p w:rsidR="007D551D" w:rsidRPr="00B671A9" w:rsidRDefault="007D551D" w:rsidP="007D551D">
            <w:pPr>
              <w:jc w:val="center"/>
              <w:rPr>
                <w:rFonts w:cs="Arial"/>
                <w:b/>
              </w:rPr>
            </w:pPr>
            <w:r>
              <w:rPr>
                <w:rFonts w:ascii="Times New Roman" w:hAnsi="Times New Roman"/>
                <w:b/>
                <w:sz w:val="18"/>
              </w:rPr>
              <w:t>M</w:t>
            </w:r>
          </w:p>
        </w:tc>
        <w:tc>
          <w:tcPr>
            <w:tcW w:w="1134" w:type="dxa"/>
          </w:tcPr>
          <w:p w:rsidR="007D551D" w:rsidRPr="00B671A9" w:rsidRDefault="007D551D" w:rsidP="007D551D">
            <w:pPr>
              <w:jc w:val="center"/>
              <w:rPr>
                <w:rFonts w:cs="Arial"/>
                <w:b/>
              </w:rPr>
            </w:pPr>
            <w:r>
              <w:rPr>
                <w:rFonts w:ascii="Times New Roman" w:hAnsi="Times New Roman"/>
                <w:b/>
                <w:sz w:val="18"/>
              </w:rPr>
              <w:t>A, C,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 xml:space="preserve">10 x 1 on verge opposite junction </w:t>
            </w:r>
            <w:r>
              <w:rPr>
                <w:rFonts w:ascii="Times New Roman" w:hAnsi="Times New Roman"/>
                <w:b/>
                <w:sz w:val="18"/>
              </w:rPr>
              <w:cr/>
              <w:t>plus 11 x 1, 18</w:t>
            </w:r>
            <w:r>
              <w:rPr>
                <w:rFonts w:ascii="Times New Roman" w:hAnsi="Times New Roman"/>
                <w:b/>
                <w:sz w:val="18"/>
              </w:rPr>
              <w:cr/>
              <w:t xml:space="preserve">23 x 2 </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13</w:t>
            </w:r>
          </w:p>
        </w:tc>
        <w:tc>
          <w:tcPr>
            <w:tcW w:w="1858" w:type="dxa"/>
          </w:tcPr>
          <w:p w:rsidR="007D551D" w:rsidRPr="00B671A9" w:rsidRDefault="007D551D" w:rsidP="007D551D">
            <w:pPr>
              <w:jc w:val="center"/>
              <w:rPr>
                <w:rFonts w:cs="Arial"/>
                <w:b/>
              </w:rPr>
            </w:pPr>
            <w:r>
              <w:rPr>
                <w:rFonts w:ascii="Times New Roman" w:hAnsi="Times New Roman"/>
                <w:b/>
                <w:sz w:val="18"/>
              </w:rPr>
              <w:t>5.48</w:t>
            </w:r>
          </w:p>
        </w:tc>
        <w:tc>
          <w:tcPr>
            <w:tcW w:w="2835" w:type="dxa"/>
          </w:tcPr>
          <w:p w:rsidR="007D551D" w:rsidRPr="00B671A9" w:rsidRDefault="007D551D" w:rsidP="007D551D">
            <w:pPr>
              <w:jc w:val="center"/>
              <w:rPr>
                <w:rFonts w:cs="Arial"/>
                <w:b/>
              </w:rPr>
            </w:pPr>
            <w:r>
              <w:rPr>
                <w:rFonts w:ascii="Times New Roman" w:hAnsi="Times New Roman"/>
                <w:b/>
                <w:sz w:val="18"/>
              </w:rPr>
              <w:t xml:space="preserve">Junction on right </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lastRenderedPageBreak/>
              <w:t>14</w:t>
            </w:r>
          </w:p>
        </w:tc>
        <w:tc>
          <w:tcPr>
            <w:tcW w:w="1858" w:type="dxa"/>
          </w:tcPr>
          <w:p w:rsidR="007D551D" w:rsidRPr="00B671A9" w:rsidRDefault="007D551D" w:rsidP="007D551D">
            <w:pPr>
              <w:jc w:val="center"/>
              <w:rPr>
                <w:rFonts w:cs="Arial"/>
                <w:b/>
              </w:rPr>
            </w:pPr>
            <w:r>
              <w:rPr>
                <w:rFonts w:ascii="Times New Roman" w:hAnsi="Times New Roman"/>
                <w:b/>
                <w:sz w:val="18"/>
              </w:rPr>
              <w:t>5.78</w:t>
            </w:r>
          </w:p>
        </w:tc>
        <w:tc>
          <w:tcPr>
            <w:tcW w:w="2835" w:type="dxa"/>
          </w:tcPr>
          <w:p w:rsidR="007D551D" w:rsidRPr="00B671A9" w:rsidRDefault="007D551D" w:rsidP="007D551D">
            <w:pPr>
              <w:jc w:val="center"/>
              <w:rPr>
                <w:rFonts w:cs="Arial"/>
                <w:b/>
              </w:rPr>
            </w:pPr>
            <w:r>
              <w:rPr>
                <w:rFonts w:ascii="Times New Roman" w:hAnsi="Times New Roman"/>
                <w:b/>
                <w:sz w:val="18"/>
              </w:rPr>
              <w:t>Junction on left</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15</w:t>
            </w:r>
          </w:p>
        </w:tc>
        <w:tc>
          <w:tcPr>
            <w:tcW w:w="1858" w:type="dxa"/>
          </w:tcPr>
          <w:p w:rsidR="007D551D" w:rsidRPr="00B671A9" w:rsidRDefault="007D551D" w:rsidP="007D551D">
            <w:pPr>
              <w:jc w:val="center"/>
              <w:rPr>
                <w:rFonts w:cs="Arial"/>
                <w:b/>
              </w:rPr>
            </w:pPr>
            <w:r>
              <w:rPr>
                <w:rFonts w:ascii="Times New Roman" w:hAnsi="Times New Roman"/>
                <w:b/>
                <w:sz w:val="18"/>
              </w:rPr>
              <w:t>6.13</w:t>
            </w:r>
          </w:p>
        </w:tc>
        <w:tc>
          <w:tcPr>
            <w:tcW w:w="2835" w:type="dxa"/>
          </w:tcPr>
          <w:p w:rsidR="007D551D" w:rsidRPr="00B671A9" w:rsidRDefault="007D551D" w:rsidP="007D551D">
            <w:pPr>
              <w:jc w:val="center"/>
              <w:rPr>
                <w:rFonts w:cs="Arial"/>
                <w:b/>
              </w:rPr>
            </w:pPr>
            <w:r>
              <w:rPr>
                <w:rFonts w:ascii="Times New Roman" w:hAnsi="Times New Roman"/>
                <w:b/>
                <w:sz w:val="18"/>
              </w:rPr>
              <w:t>Junction on right</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16</w:t>
            </w:r>
          </w:p>
        </w:tc>
        <w:tc>
          <w:tcPr>
            <w:tcW w:w="1858" w:type="dxa"/>
          </w:tcPr>
          <w:p w:rsidR="007D551D" w:rsidRPr="00B671A9" w:rsidRDefault="007D551D" w:rsidP="007D551D">
            <w:pPr>
              <w:jc w:val="center"/>
              <w:rPr>
                <w:rFonts w:cs="Arial"/>
                <w:b/>
              </w:rPr>
            </w:pPr>
            <w:r>
              <w:rPr>
                <w:rFonts w:ascii="Times New Roman" w:hAnsi="Times New Roman"/>
                <w:b/>
                <w:sz w:val="18"/>
              </w:rPr>
              <w:t>6.6</w:t>
            </w:r>
          </w:p>
        </w:tc>
        <w:tc>
          <w:tcPr>
            <w:tcW w:w="2835" w:type="dxa"/>
          </w:tcPr>
          <w:p w:rsidR="007D551D" w:rsidRPr="00B671A9" w:rsidRDefault="007D551D" w:rsidP="007D551D">
            <w:pPr>
              <w:jc w:val="center"/>
              <w:rPr>
                <w:rFonts w:cs="Arial"/>
                <w:b/>
              </w:rPr>
            </w:pPr>
            <w:r>
              <w:rPr>
                <w:rFonts w:ascii="Times New Roman" w:hAnsi="Times New Roman"/>
                <w:b/>
                <w:sz w:val="18"/>
              </w:rPr>
              <w:t xml:space="preserve">Junction on right </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17</w:t>
            </w:r>
          </w:p>
        </w:tc>
        <w:tc>
          <w:tcPr>
            <w:tcW w:w="1858" w:type="dxa"/>
          </w:tcPr>
          <w:p w:rsidR="007D551D" w:rsidRPr="00B671A9" w:rsidRDefault="007D551D" w:rsidP="007D551D">
            <w:pPr>
              <w:jc w:val="center"/>
              <w:rPr>
                <w:rFonts w:cs="Arial"/>
                <w:b/>
              </w:rPr>
            </w:pPr>
            <w:r>
              <w:rPr>
                <w:rFonts w:ascii="Times New Roman" w:hAnsi="Times New Roman"/>
                <w:b/>
                <w:sz w:val="18"/>
              </w:rPr>
              <w:t>6.9</w:t>
            </w:r>
          </w:p>
        </w:tc>
        <w:tc>
          <w:tcPr>
            <w:tcW w:w="2835" w:type="dxa"/>
          </w:tcPr>
          <w:p w:rsidR="007D551D" w:rsidRPr="00B671A9" w:rsidRDefault="007D551D" w:rsidP="007D551D">
            <w:pPr>
              <w:jc w:val="center"/>
              <w:rPr>
                <w:rFonts w:cs="Arial"/>
                <w:b/>
              </w:rPr>
            </w:pPr>
            <w:r>
              <w:rPr>
                <w:rFonts w:ascii="Times New Roman" w:hAnsi="Times New Roman"/>
                <w:b/>
                <w:sz w:val="18"/>
              </w:rPr>
              <w:t>Junctions on left</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18</w:t>
            </w:r>
          </w:p>
        </w:tc>
        <w:tc>
          <w:tcPr>
            <w:tcW w:w="1858" w:type="dxa"/>
          </w:tcPr>
          <w:p w:rsidR="007D551D" w:rsidRPr="00B671A9" w:rsidRDefault="007D551D" w:rsidP="007D551D">
            <w:pPr>
              <w:jc w:val="center"/>
              <w:rPr>
                <w:rFonts w:cs="Arial"/>
                <w:b/>
              </w:rPr>
            </w:pPr>
            <w:r>
              <w:rPr>
                <w:rFonts w:ascii="Times New Roman" w:hAnsi="Times New Roman"/>
                <w:b/>
                <w:sz w:val="18"/>
              </w:rPr>
              <w:t>7.25</w:t>
            </w:r>
          </w:p>
        </w:tc>
        <w:tc>
          <w:tcPr>
            <w:tcW w:w="2835" w:type="dxa"/>
          </w:tcPr>
          <w:p w:rsidR="007D551D" w:rsidRPr="00B671A9" w:rsidRDefault="007D551D" w:rsidP="007D551D">
            <w:pPr>
              <w:jc w:val="center"/>
              <w:rPr>
                <w:rFonts w:cs="Arial"/>
                <w:b/>
              </w:rPr>
            </w:pPr>
            <w:r>
              <w:rPr>
                <w:rFonts w:ascii="Times New Roman" w:hAnsi="Times New Roman"/>
                <w:b/>
                <w:sz w:val="18"/>
              </w:rPr>
              <w:t>Minor Roads Cross</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 xml:space="preserve">10 x 2 on both approaches </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19</w:t>
            </w:r>
          </w:p>
        </w:tc>
        <w:tc>
          <w:tcPr>
            <w:tcW w:w="1858" w:type="dxa"/>
          </w:tcPr>
          <w:p w:rsidR="007D551D" w:rsidRPr="00B671A9" w:rsidRDefault="007D551D" w:rsidP="007D551D">
            <w:pPr>
              <w:jc w:val="center"/>
              <w:rPr>
                <w:rFonts w:cs="Arial"/>
                <w:b/>
              </w:rPr>
            </w:pPr>
            <w:r>
              <w:rPr>
                <w:rFonts w:ascii="Times New Roman" w:hAnsi="Times New Roman"/>
                <w:b/>
                <w:sz w:val="18"/>
              </w:rPr>
              <w:t>7.77</w:t>
            </w:r>
          </w:p>
        </w:tc>
        <w:tc>
          <w:tcPr>
            <w:tcW w:w="2835" w:type="dxa"/>
          </w:tcPr>
          <w:p w:rsidR="007D551D" w:rsidRPr="00B671A9" w:rsidRDefault="007D551D" w:rsidP="007D551D">
            <w:pPr>
              <w:jc w:val="center"/>
              <w:rPr>
                <w:rFonts w:cs="Arial"/>
                <w:b/>
              </w:rPr>
            </w:pPr>
            <w:r>
              <w:rPr>
                <w:rFonts w:ascii="Times New Roman" w:hAnsi="Times New Roman"/>
                <w:b/>
                <w:sz w:val="18"/>
              </w:rPr>
              <w:t>Junction on left</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shd w:val="clear" w:color="auto" w:fill="auto"/>
          </w:tcPr>
          <w:p w:rsidR="007D551D" w:rsidRPr="00B671A9" w:rsidRDefault="007D551D" w:rsidP="007D551D">
            <w:pPr>
              <w:jc w:val="center"/>
              <w:rPr>
                <w:rFonts w:cs="Arial"/>
                <w:b/>
              </w:rPr>
            </w:pPr>
            <w:r>
              <w:rPr>
                <w:rFonts w:ascii="Times New Roman" w:hAnsi="Times New Roman"/>
                <w:b/>
                <w:sz w:val="18"/>
              </w:rPr>
              <w:t>Nil</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20</w:t>
            </w:r>
          </w:p>
        </w:tc>
        <w:tc>
          <w:tcPr>
            <w:tcW w:w="1858" w:type="dxa"/>
          </w:tcPr>
          <w:p w:rsidR="007D551D" w:rsidRPr="00B671A9" w:rsidRDefault="007D551D" w:rsidP="007D551D">
            <w:pPr>
              <w:jc w:val="center"/>
              <w:rPr>
                <w:rFonts w:cs="Arial"/>
                <w:b/>
              </w:rPr>
            </w:pPr>
            <w:r>
              <w:rPr>
                <w:rFonts w:ascii="Times New Roman" w:hAnsi="Times New Roman"/>
                <w:b/>
                <w:sz w:val="18"/>
              </w:rPr>
              <w:t>8.42</w:t>
            </w:r>
          </w:p>
        </w:tc>
        <w:tc>
          <w:tcPr>
            <w:tcW w:w="2835" w:type="dxa"/>
          </w:tcPr>
          <w:p w:rsidR="007D551D" w:rsidRPr="00B671A9" w:rsidRDefault="007D551D" w:rsidP="007D551D">
            <w:pPr>
              <w:jc w:val="center"/>
              <w:rPr>
                <w:rFonts w:cs="Arial"/>
                <w:b/>
              </w:rPr>
            </w:pPr>
            <w:r>
              <w:rPr>
                <w:rFonts w:ascii="Times New Roman" w:hAnsi="Times New Roman"/>
                <w:b/>
                <w:sz w:val="18"/>
              </w:rPr>
              <w:t xml:space="preserve">Minor cross road </w:t>
            </w:r>
          </w:p>
        </w:tc>
        <w:tc>
          <w:tcPr>
            <w:tcW w:w="1134" w:type="dxa"/>
          </w:tcPr>
          <w:p w:rsidR="007D551D" w:rsidRPr="00B671A9" w:rsidRDefault="007D551D" w:rsidP="007D551D">
            <w:pPr>
              <w:jc w:val="center"/>
              <w:rPr>
                <w:rFonts w:cs="Arial"/>
                <w:b/>
              </w:rPr>
            </w:pPr>
            <w:r>
              <w:rPr>
                <w:rFonts w:ascii="Times New Roman" w:hAnsi="Times New Roman"/>
                <w:b/>
                <w:sz w:val="18"/>
              </w:rPr>
              <w:t>L</w:t>
            </w:r>
          </w:p>
        </w:tc>
        <w:tc>
          <w:tcPr>
            <w:tcW w:w="1134" w:type="dxa"/>
          </w:tcPr>
          <w:p w:rsidR="007D551D" w:rsidRPr="00B671A9" w:rsidRDefault="007D551D" w:rsidP="007D551D">
            <w:pPr>
              <w:jc w:val="center"/>
              <w:rPr>
                <w:rFonts w:cs="Arial"/>
                <w:b/>
              </w:rPr>
            </w:pPr>
            <w:r>
              <w:rPr>
                <w:rFonts w:ascii="Times New Roman" w:hAnsi="Times New Roman"/>
                <w:b/>
                <w:sz w:val="18"/>
              </w:rPr>
              <w:t>A, F, G</w:t>
            </w:r>
          </w:p>
        </w:tc>
        <w:tc>
          <w:tcPr>
            <w:tcW w:w="2513" w:type="dxa"/>
          </w:tcPr>
          <w:p w:rsidR="007D551D" w:rsidRPr="00B671A9" w:rsidRDefault="007D551D" w:rsidP="007D551D">
            <w:pPr>
              <w:jc w:val="center"/>
              <w:rPr>
                <w:rFonts w:cs="Arial"/>
                <w:b/>
              </w:rPr>
            </w:pPr>
            <w:r>
              <w:rPr>
                <w:rFonts w:ascii="Times New Roman" w:hAnsi="Times New Roman"/>
                <w:b/>
                <w:sz w:val="18"/>
              </w:rPr>
              <w:t>Nil</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21</w:t>
            </w:r>
          </w:p>
        </w:tc>
        <w:tc>
          <w:tcPr>
            <w:tcW w:w="1858" w:type="dxa"/>
          </w:tcPr>
          <w:p w:rsidR="007D551D" w:rsidRDefault="007D551D" w:rsidP="007D551D">
            <w:pPr>
              <w:jc w:val="center"/>
              <w:rPr>
                <w:b/>
              </w:rPr>
            </w:pPr>
            <w:r>
              <w:rPr>
                <w:rFonts w:ascii="Times New Roman" w:hAnsi="Times New Roman"/>
                <w:b/>
                <w:sz w:val="18"/>
              </w:rPr>
              <w:t>8.66</w:t>
            </w:r>
          </w:p>
        </w:tc>
        <w:tc>
          <w:tcPr>
            <w:tcW w:w="2835" w:type="dxa"/>
          </w:tcPr>
          <w:p w:rsidR="007D551D" w:rsidRDefault="007D551D" w:rsidP="007D551D">
            <w:pPr>
              <w:jc w:val="center"/>
              <w:rPr>
                <w:b/>
              </w:rPr>
            </w:pPr>
            <w:r>
              <w:rPr>
                <w:rFonts w:ascii="Times New Roman" w:hAnsi="Times New Roman"/>
                <w:b/>
                <w:sz w:val="18"/>
              </w:rPr>
              <w:t>Junction on right</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22</w:t>
            </w:r>
          </w:p>
        </w:tc>
        <w:tc>
          <w:tcPr>
            <w:tcW w:w="1858" w:type="dxa"/>
          </w:tcPr>
          <w:p w:rsidR="007D551D" w:rsidRDefault="007D551D" w:rsidP="007D551D">
            <w:pPr>
              <w:jc w:val="center"/>
              <w:rPr>
                <w:b/>
              </w:rPr>
            </w:pPr>
            <w:r>
              <w:rPr>
                <w:rFonts w:ascii="Times New Roman" w:hAnsi="Times New Roman"/>
                <w:b/>
                <w:sz w:val="18"/>
              </w:rPr>
              <w:t>9.46</w:t>
            </w:r>
          </w:p>
        </w:tc>
        <w:tc>
          <w:tcPr>
            <w:tcW w:w="2835" w:type="dxa"/>
          </w:tcPr>
          <w:p w:rsidR="007D551D" w:rsidRDefault="007D551D" w:rsidP="007D551D">
            <w:pPr>
              <w:jc w:val="center"/>
              <w:rPr>
                <w:b/>
              </w:rPr>
            </w:pPr>
            <w:r>
              <w:rPr>
                <w:rFonts w:ascii="Times New Roman" w:hAnsi="Times New Roman"/>
                <w:b/>
                <w:sz w:val="18"/>
              </w:rPr>
              <w:t>Junction on left</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23</w:t>
            </w:r>
          </w:p>
        </w:tc>
        <w:tc>
          <w:tcPr>
            <w:tcW w:w="1858" w:type="dxa"/>
            <w:shd w:val="clear" w:color="auto" w:fill="auto"/>
          </w:tcPr>
          <w:p w:rsidR="007D551D" w:rsidRDefault="007D551D" w:rsidP="007D551D">
            <w:pPr>
              <w:jc w:val="center"/>
              <w:rPr>
                <w:b/>
              </w:rPr>
            </w:pPr>
            <w:r>
              <w:rPr>
                <w:rFonts w:ascii="Times New Roman" w:hAnsi="Times New Roman"/>
                <w:b/>
                <w:sz w:val="18"/>
              </w:rPr>
              <w:t>9.76</w:t>
            </w:r>
          </w:p>
        </w:tc>
        <w:tc>
          <w:tcPr>
            <w:tcW w:w="2835" w:type="dxa"/>
          </w:tcPr>
          <w:p w:rsidR="007D551D" w:rsidRPr="00837977" w:rsidRDefault="007D551D" w:rsidP="007D551D">
            <w:pPr>
              <w:jc w:val="center"/>
              <w:rPr>
                <w:rFonts w:cs="Arial"/>
                <w:b/>
              </w:rPr>
            </w:pPr>
            <w:r>
              <w:rPr>
                <w:rFonts w:ascii="Times New Roman" w:hAnsi="Times New Roman"/>
                <w:b/>
                <w:sz w:val="18"/>
              </w:rPr>
              <w:t xml:space="preserve">Minor Cross Roads </w:t>
            </w:r>
          </w:p>
        </w:tc>
        <w:tc>
          <w:tcPr>
            <w:tcW w:w="1134" w:type="dxa"/>
          </w:tcPr>
          <w:p w:rsidR="007D551D" w:rsidRPr="00837977" w:rsidRDefault="007D551D" w:rsidP="007D551D">
            <w:pPr>
              <w:jc w:val="center"/>
              <w:rPr>
                <w:rFonts w:cs="Arial"/>
                <w:b/>
              </w:rPr>
            </w:pPr>
            <w:r>
              <w:rPr>
                <w:rFonts w:ascii="Times New Roman" w:hAnsi="Times New Roman"/>
                <w:b/>
                <w:sz w:val="18"/>
              </w:rPr>
              <w:t>M</w:t>
            </w:r>
          </w:p>
        </w:tc>
        <w:tc>
          <w:tcPr>
            <w:tcW w:w="1134" w:type="dxa"/>
          </w:tcPr>
          <w:p w:rsidR="007D551D" w:rsidRPr="00837977" w:rsidRDefault="007D551D" w:rsidP="007D551D">
            <w:pPr>
              <w:jc w:val="center"/>
              <w:rPr>
                <w:rFonts w:cs="Arial"/>
                <w:b/>
              </w:rPr>
            </w:pPr>
            <w:r>
              <w:rPr>
                <w:rFonts w:ascii="Times New Roman" w:hAnsi="Times New Roman"/>
                <w:b/>
                <w:sz w:val="18"/>
              </w:rPr>
              <w:t>A, F, G</w:t>
            </w:r>
          </w:p>
        </w:tc>
        <w:tc>
          <w:tcPr>
            <w:tcW w:w="2513" w:type="dxa"/>
          </w:tcPr>
          <w:p w:rsidR="007D551D" w:rsidRPr="00837977" w:rsidRDefault="007D551D" w:rsidP="007D551D">
            <w:pPr>
              <w:jc w:val="center"/>
              <w:rPr>
                <w:rFonts w:cs="Arial"/>
                <w:b/>
              </w:rPr>
            </w:pPr>
            <w:r>
              <w:rPr>
                <w:rFonts w:ascii="Times New Roman" w:hAnsi="Times New Roman"/>
                <w:b/>
                <w:sz w:val="18"/>
              </w:rPr>
              <w:t>10 x 2 on both approaches</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24</w:t>
            </w:r>
          </w:p>
        </w:tc>
        <w:tc>
          <w:tcPr>
            <w:tcW w:w="1858" w:type="dxa"/>
            <w:shd w:val="clear" w:color="auto" w:fill="auto"/>
          </w:tcPr>
          <w:p w:rsidR="007D551D" w:rsidRDefault="007D551D" w:rsidP="007D551D">
            <w:pPr>
              <w:jc w:val="center"/>
              <w:rPr>
                <w:b/>
              </w:rPr>
            </w:pPr>
            <w:r>
              <w:rPr>
                <w:rFonts w:ascii="Times New Roman" w:hAnsi="Times New Roman"/>
                <w:b/>
                <w:sz w:val="18"/>
              </w:rPr>
              <w:t>10.25</w:t>
            </w:r>
          </w:p>
        </w:tc>
        <w:tc>
          <w:tcPr>
            <w:tcW w:w="2835" w:type="dxa"/>
          </w:tcPr>
          <w:p w:rsidR="007D551D" w:rsidRPr="00837977" w:rsidRDefault="007D551D" w:rsidP="007D551D">
            <w:pPr>
              <w:jc w:val="center"/>
              <w:rPr>
                <w:rFonts w:cs="Arial"/>
                <w:b/>
              </w:rPr>
            </w:pPr>
            <w:r>
              <w:rPr>
                <w:rFonts w:ascii="Times New Roman" w:hAnsi="Times New Roman"/>
                <w:b/>
                <w:sz w:val="18"/>
              </w:rPr>
              <w:t>Junction on left</w:t>
            </w:r>
          </w:p>
        </w:tc>
        <w:tc>
          <w:tcPr>
            <w:tcW w:w="1134" w:type="dxa"/>
          </w:tcPr>
          <w:p w:rsidR="007D551D" w:rsidRPr="00837977" w:rsidRDefault="007D551D" w:rsidP="007D551D">
            <w:pPr>
              <w:jc w:val="center"/>
              <w:rPr>
                <w:rFonts w:cs="Arial"/>
                <w:b/>
              </w:rPr>
            </w:pPr>
            <w:r>
              <w:rPr>
                <w:rFonts w:ascii="Times New Roman" w:hAnsi="Times New Roman"/>
                <w:b/>
                <w:sz w:val="18"/>
              </w:rPr>
              <w:t>L</w:t>
            </w:r>
          </w:p>
        </w:tc>
        <w:tc>
          <w:tcPr>
            <w:tcW w:w="1134" w:type="dxa"/>
          </w:tcPr>
          <w:p w:rsidR="007D551D" w:rsidRPr="00837977" w:rsidRDefault="007D551D" w:rsidP="007D551D">
            <w:pPr>
              <w:jc w:val="center"/>
              <w:rPr>
                <w:rFonts w:cs="Arial"/>
                <w:b/>
              </w:rPr>
            </w:pPr>
            <w:r>
              <w:rPr>
                <w:rFonts w:ascii="Times New Roman" w:hAnsi="Times New Roman"/>
                <w:b/>
                <w:sz w:val="18"/>
              </w:rPr>
              <w:t>A, F, G</w:t>
            </w:r>
          </w:p>
        </w:tc>
        <w:tc>
          <w:tcPr>
            <w:tcW w:w="2513" w:type="dxa"/>
          </w:tcPr>
          <w:p w:rsidR="007D551D" w:rsidRPr="00837977"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25</w:t>
            </w:r>
          </w:p>
        </w:tc>
        <w:tc>
          <w:tcPr>
            <w:tcW w:w="1858" w:type="dxa"/>
            <w:shd w:val="clear" w:color="auto" w:fill="auto"/>
          </w:tcPr>
          <w:p w:rsidR="007D551D" w:rsidRDefault="007D551D" w:rsidP="007D551D">
            <w:pPr>
              <w:jc w:val="center"/>
              <w:rPr>
                <w:b/>
              </w:rPr>
            </w:pPr>
            <w:r>
              <w:rPr>
                <w:rFonts w:ascii="Times New Roman" w:hAnsi="Times New Roman"/>
                <w:b/>
                <w:sz w:val="18"/>
              </w:rPr>
              <w:t>10.40</w:t>
            </w:r>
          </w:p>
        </w:tc>
        <w:tc>
          <w:tcPr>
            <w:tcW w:w="2835" w:type="dxa"/>
          </w:tcPr>
          <w:p w:rsidR="007D551D" w:rsidRPr="00837977" w:rsidRDefault="007D551D" w:rsidP="007D551D">
            <w:pPr>
              <w:jc w:val="center"/>
              <w:rPr>
                <w:rFonts w:cs="Arial"/>
                <w:b/>
              </w:rPr>
            </w:pPr>
            <w:r>
              <w:rPr>
                <w:rFonts w:ascii="Times New Roman" w:hAnsi="Times New Roman"/>
                <w:b/>
                <w:sz w:val="18"/>
              </w:rPr>
              <w:t>Junction on Right</w:t>
            </w:r>
          </w:p>
        </w:tc>
        <w:tc>
          <w:tcPr>
            <w:tcW w:w="1134" w:type="dxa"/>
          </w:tcPr>
          <w:p w:rsidR="007D551D" w:rsidRPr="00837977" w:rsidRDefault="007D551D" w:rsidP="007D551D">
            <w:pPr>
              <w:jc w:val="center"/>
              <w:rPr>
                <w:rFonts w:cs="Arial"/>
                <w:b/>
              </w:rPr>
            </w:pPr>
            <w:r>
              <w:rPr>
                <w:rFonts w:ascii="Times New Roman" w:hAnsi="Times New Roman"/>
                <w:b/>
                <w:sz w:val="18"/>
              </w:rPr>
              <w:t>L</w:t>
            </w:r>
          </w:p>
        </w:tc>
        <w:tc>
          <w:tcPr>
            <w:tcW w:w="1134" w:type="dxa"/>
          </w:tcPr>
          <w:p w:rsidR="007D551D" w:rsidRPr="00837977" w:rsidRDefault="007D551D" w:rsidP="007D551D">
            <w:pPr>
              <w:jc w:val="center"/>
              <w:rPr>
                <w:rFonts w:cs="Arial"/>
                <w:b/>
              </w:rPr>
            </w:pPr>
            <w:r>
              <w:rPr>
                <w:rFonts w:ascii="Times New Roman" w:hAnsi="Times New Roman"/>
                <w:b/>
                <w:sz w:val="18"/>
              </w:rPr>
              <w:t>A, F, G</w:t>
            </w:r>
          </w:p>
        </w:tc>
        <w:tc>
          <w:tcPr>
            <w:tcW w:w="2513" w:type="dxa"/>
          </w:tcPr>
          <w:p w:rsidR="007D551D" w:rsidRPr="00837977" w:rsidRDefault="007D551D" w:rsidP="007D551D">
            <w:pPr>
              <w:jc w:val="center"/>
              <w:rPr>
                <w:rFonts w:cs="Arial"/>
                <w:b/>
              </w:rPr>
            </w:pPr>
            <w:r>
              <w:rPr>
                <w:rFonts w:ascii="Times New Roman" w:hAnsi="Times New Roman"/>
                <w:b/>
                <w:sz w:val="18"/>
              </w:rPr>
              <w:t>Nil</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26</w:t>
            </w:r>
          </w:p>
        </w:tc>
        <w:tc>
          <w:tcPr>
            <w:tcW w:w="1858" w:type="dxa"/>
            <w:shd w:val="clear" w:color="auto" w:fill="auto"/>
          </w:tcPr>
          <w:p w:rsidR="007D551D" w:rsidRDefault="007D551D" w:rsidP="007D551D">
            <w:pPr>
              <w:jc w:val="center"/>
              <w:rPr>
                <w:b/>
              </w:rPr>
            </w:pPr>
            <w:r>
              <w:rPr>
                <w:rFonts w:ascii="Times New Roman" w:hAnsi="Times New Roman"/>
                <w:b/>
                <w:sz w:val="18"/>
              </w:rPr>
              <w:t>11.32</w:t>
            </w:r>
          </w:p>
        </w:tc>
        <w:tc>
          <w:tcPr>
            <w:tcW w:w="2835" w:type="dxa"/>
          </w:tcPr>
          <w:p w:rsidR="007D551D" w:rsidRPr="00837977" w:rsidRDefault="007D551D" w:rsidP="007D551D">
            <w:pPr>
              <w:jc w:val="center"/>
              <w:rPr>
                <w:rFonts w:cs="Arial"/>
                <w:b/>
              </w:rPr>
            </w:pPr>
            <w:r>
              <w:rPr>
                <w:rFonts w:ascii="Times New Roman" w:hAnsi="Times New Roman"/>
                <w:b/>
                <w:sz w:val="18"/>
              </w:rPr>
              <w:t>Double mini roundabout</w:t>
            </w:r>
          </w:p>
        </w:tc>
        <w:tc>
          <w:tcPr>
            <w:tcW w:w="1134" w:type="dxa"/>
          </w:tcPr>
          <w:p w:rsidR="007D551D" w:rsidRPr="00837977" w:rsidRDefault="007D551D" w:rsidP="007D551D">
            <w:pPr>
              <w:jc w:val="center"/>
              <w:rPr>
                <w:rFonts w:cs="Arial"/>
                <w:b/>
              </w:rPr>
            </w:pPr>
            <w:r>
              <w:rPr>
                <w:rFonts w:ascii="Times New Roman" w:hAnsi="Times New Roman"/>
                <w:b/>
                <w:sz w:val="18"/>
              </w:rPr>
              <w:t>M</w:t>
            </w:r>
          </w:p>
        </w:tc>
        <w:tc>
          <w:tcPr>
            <w:tcW w:w="1134" w:type="dxa"/>
          </w:tcPr>
          <w:p w:rsidR="007D551D" w:rsidRPr="00837977" w:rsidRDefault="007D551D" w:rsidP="007D551D">
            <w:pPr>
              <w:jc w:val="center"/>
              <w:rPr>
                <w:rFonts w:cs="Arial"/>
                <w:b/>
              </w:rPr>
            </w:pPr>
            <w:r>
              <w:rPr>
                <w:rFonts w:ascii="Times New Roman" w:hAnsi="Times New Roman"/>
                <w:b/>
                <w:sz w:val="18"/>
              </w:rPr>
              <w:t>A, F, G</w:t>
            </w:r>
          </w:p>
        </w:tc>
        <w:tc>
          <w:tcPr>
            <w:tcW w:w="2513" w:type="dxa"/>
          </w:tcPr>
          <w:p w:rsidR="007D551D" w:rsidRPr="00837977" w:rsidRDefault="007D551D" w:rsidP="007D551D">
            <w:pPr>
              <w:jc w:val="center"/>
              <w:rPr>
                <w:rFonts w:cs="Arial"/>
                <w:b/>
              </w:rPr>
            </w:pPr>
            <w:r>
              <w:rPr>
                <w:rFonts w:ascii="Times New Roman" w:hAnsi="Times New Roman"/>
                <w:b/>
                <w:sz w:val="18"/>
              </w:rPr>
              <w:t>10 x 2 on both approaches</w:t>
            </w:r>
            <w:r>
              <w:rPr>
                <w:rFonts w:ascii="Times New Roman" w:hAnsi="Times New Roman"/>
                <w:b/>
                <w:sz w:val="18"/>
              </w:rPr>
              <w:cr/>
              <w:t>11x2, 18,</w:t>
            </w:r>
            <w:r>
              <w:rPr>
                <w:rFonts w:ascii="Times New Roman" w:hAnsi="Times New Roman"/>
                <w:b/>
                <w:sz w:val="18"/>
              </w:rPr>
              <w:cr/>
              <w:t>23x1</w:t>
            </w:r>
          </w:p>
        </w:tc>
      </w:tr>
      <w:tr w:rsidR="007D551D" w:rsidTr="007D551D">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27</w:t>
            </w:r>
          </w:p>
        </w:tc>
        <w:tc>
          <w:tcPr>
            <w:tcW w:w="1858" w:type="dxa"/>
            <w:shd w:val="clear" w:color="auto" w:fill="auto"/>
          </w:tcPr>
          <w:p w:rsidR="007D551D" w:rsidRDefault="007D551D" w:rsidP="007D551D">
            <w:pPr>
              <w:jc w:val="center"/>
              <w:rPr>
                <w:b/>
              </w:rPr>
            </w:pPr>
            <w:r>
              <w:rPr>
                <w:rFonts w:ascii="Times New Roman" w:hAnsi="Times New Roman"/>
                <w:b/>
                <w:sz w:val="18"/>
              </w:rPr>
              <w:t>11.22 – 12.33</w:t>
            </w:r>
          </w:p>
        </w:tc>
        <w:tc>
          <w:tcPr>
            <w:tcW w:w="2835" w:type="dxa"/>
          </w:tcPr>
          <w:p w:rsidR="007D551D" w:rsidRPr="00837977" w:rsidRDefault="007D551D" w:rsidP="007D551D">
            <w:pPr>
              <w:jc w:val="center"/>
              <w:rPr>
                <w:rFonts w:cs="Arial"/>
                <w:b/>
              </w:rPr>
            </w:pPr>
            <w:r>
              <w:rPr>
                <w:rFonts w:ascii="Times New Roman" w:hAnsi="Times New Roman"/>
                <w:b/>
                <w:sz w:val="18"/>
              </w:rPr>
              <w:t xml:space="preserve">Passage through approach to South Molton </w:t>
            </w:r>
          </w:p>
        </w:tc>
        <w:tc>
          <w:tcPr>
            <w:tcW w:w="1134" w:type="dxa"/>
          </w:tcPr>
          <w:p w:rsidR="007D551D" w:rsidRPr="00837977" w:rsidRDefault="007D551D" w:rsidP="007D551D">
            <w:pPr>
              <w:jc w:val="center"/>
              <w:rPr>
                <w:rFonts w:cs="Arial"/>
                <w:b/>
              </w:rPr>
            </w:pPr>
            <w:r>
              <w:rPr>
                <w:rFonts w:ascii="Times New Roman" w:hAnsi="Times New Roman"/>
                <w:b/>
                <w:sz w:val="18"/>
              </w:rPr>
              <w:t>L</w:t>
            </w:r>
          </w:p>
        </w:tc>
        <w:tc>
          <w:tcPr>
            <w:tcW w:w="1134" w:type="dxa"/>
          </w:tcPr>
          <w:p w:rsidR="007D551D" w:rsidRPr="00837977" w:rsidRDefault="007D551D" w:rsidP="007D551D">
            <w:pPr>
              <w:jc w:val="center"/>
              <w:rPr>
                <w:rFonts w:cs="Arial"/>
                <w:b/>
              </w:rPr>
            </w:pPr>
            <w:r>
              <w:rPr>
                <w:rFonts w:ascii="Times New Roman" w:hAnsi="Times New Roman"/>
                <w:b/>
                <w:sz w:val="18"/>
              </w:rPr>
              <w:t>A, F, G</w:t>
            </w:r>
          </w:p>
        </w:tc>
        <w:tc>
          <w:tcPr>
            <w:tcW w:w="2513" w:type="dxa"/>
          </w:tcPr>
          <w:p w:rsidR="007D551D" w:rsidRPr="00837977" w:rsidRDefault="007D551D" w:rsidP="007D551D">
            <w:pPr>
              <w:jc w:val="center"/>
              <w:rPr>
                <w:rFonts w:cs="Arial"/>
                <w:b/>
              </w:rPr>
            </w:pPr>
            <w:r>
              <w:rPr>
                <w:rFonts w:ascii="Times New Roman" w:hAnsi="Times New Roman"/>
                <w:b/>
                <w:sz w:val="18"/>
              </w:rPr>
              <w:t xml:space="preserve">10 x 4 regularly spaced </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28</w:t>
            </w:r>
          </w:p>
        </w:tc>
        <w:tc>
          <w:tcPr>
            <w:tcW w:w="1858" w:type="dxa"/>
          </w:tcPr>
          <w:p w:rsidR="007D551D" w:rsidRDefault="007D551D" w:rsidP="007D551D">
            <w:pPr>
              <w:jc w:val="center"/>
              <w:rPr>
                <w:b/>
                <w:color w:val="000000"/>
              </w:rPr>
            </w:pPr>
            <w:r>
              <w:rPr>
                <w:rFonts w:ascii="Times New Roman" w:hAnsi="Times New Roman"/>
                <w:b/>
              </w:rPr>
              <w:t>12.33</w:t>
            </w:r>
          </w:p>
        </w:tc>
        <w:tc>
          <w:tcPr>
            <w:tcW w:w="2835" w:type="dxa"/>
          </w:tcPr>
          <w:p w:rsidR="007D551D" w:rsidRPr="00837977" w:rsidRDefault="007D551D" w:rsidP="007D551D">
            <w:pPr>
              <w:jc w:val="center"/>
              <w:rPr>
                <w:rFonts w:cs="Arial"/>
                <w:b/>
              </w:rPr>
            </w:pPr>
            <w:r>
              <w:rPr>
                <w:rFonts w:ascii="Times New Roman" w:hAnsi="Times New Roman"/>
                <w:b/>
                <w:sz w:val="18"/>
              </w:rPr>
              <w:t xml:space="preserve">Turn on left onto B2226 </w:t>
            </w:r>
          </w:p>
        </w:tc>
        <w:tc>
          <w:tcPr>
            <w:tcW w:w="1134" w:type="dxa"/>
          </w:tcPr>
          <w:p w:rsidR="007D551D" w:rsidRPr="00837977" w:rsidRDefault="007D551D" w:rsidP="007D551D">
            <w:pPr>
              <w:jc w:val="center"/>
              <w:rPr>
                <w:rFonts w:cs="Arial"/>
                <w:b/>
              </w:rPr>
            </w:pPr>
            <w:r>
              <w:rPr>
                <w:rFonts w:ascii="Times New Roman" w:hAnsi="Times New Roman"/>
                <w:b/>
                <w:sz w:val="18"/>
              </w:rPr>
              <w:t>L</w:t>
            </w:r>
          </w:p>
        </w:tc>
        <w:tc>
          <w:tcPr>
            <w:tcW w:w="1134" w:type="dxa"/>
          </w:tcPr>
          <w:p w:rsidR="007D551D" w:rsidRPr="00837977" w:rsidRDefault="007D551D" w:rsidP="007D551D">
            <w:pPr>
              <w:jc w:val="center"/>
              <w:rPr>
                <w:rFonts w:cs="Arial"/>
                <w:b/>
              </w:rPr>
            </w:pPr>
            <w:r>
              <w:rPr>
                <w:rFonts w:ascii="Times New Roman" w:hAnsi="Times New Roman"/>
                <w:b/>
                <w:sz w:val="18"/>
              </w:rPr>
              <w:t>A, C, F, G</w:t>
            </w:r>
          </w:p>
        </w:tc>
        <w:tc>
          <w:tcPr>
            <w:tcW w:w="2513" w:type="dxa"/>
          </w:tcPr>
          <w:p w:rsidR="007D551D" w:rsidRPr="00837977" w:rsidRDefault="007D551D" w:rsidP="007D551D">
            <w:pPr>
              <w:jc w:val="center"/>
              <w:rPr>
                <w:rFonts w:cs="Arial"/>
                <w:b/>
              </w:rPr>
            </w:pPr>
            <w:r>
              <w:rPr>
                <w:rFonts w:ascii="Times New Roman" w:hAnsi="Times New Roman"/>
                <w:b/>
                <w:sz w:val="18"/>
              </w:rPr>
              <w:t>10x2 plus 11x2, 18,</w:t>
            </w:r>
            <w:r>
              <w:rPr>
                <w:rFonts w:ascii="Times New Roman" w:hAnsi="Times New Roman"/>
                <w:b/>
                <w:sz w:val="18"/>
              </w:rPr>
              <w:cr/>
              <w:t>23 x 2</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29</w:t>
            </w:r>
          </w:p>
        </w:tc>
        <w:tc>
          <w:tcPr>
            <w:tcW w:w="1858" w:type="dxa"/>
          </w:tcPr>
          <w:p w:rsidR="007D551D" w:rsidRDefault="007D551D" w:rsidP="007D551D">
            <w:pPr>
              <w:jc w:val="center"/>
              <w:rPr>
                <w:b/>
              </w:rPr>
            </w:pPr>
            <w:r>
              <w:rPr>
                <w:rFonts w:ascii="Times New Roman" w:hAnsi="Times New Roman"/>
                <w:b/>
                <w:sz w:val="18"/>
              </w:rPr>
              <w:t>12.33 – 12.76</w:t>
            </w:r>
          </w:p>
        </w:tc>
        <w:tc>
          <w:tcPr>
            <w:tcW w:w="2835" w:type="dxa"/>
          </w:tcPr>
          <w:p w:rsidR="007D551D" w:rsidRDefault="007D551D" w:rsidP="007D551D">
            <w:pPr>
              <w:jc w:val="center"/>
              <w:rPr>
                <w:b/>
              </w:rPr>
            </w:pPr>
            <w:r>
              <w:rPr>
                <w:rFonts w:ascii="Times New Roman" w:hAnsi="Times New Roman"/>
                <w:b/>
                <w:sz w:val="18"/>
              </w:rPr>
              <w:t xml:space="preserve">Passage out of South Molton </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10 x 4</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30</w:t>
            </w:r>
          </w:p>
        </w:tc>
        <w:tc>
          <w:tcPr>
            <w:tcW w:w="1858" w:type="dxa"/>
          </w:tcPr>
          <w:p w:rsidR="007D551D" w:rsidRPr="00B671A9" w:rsidRDefault="007D551D" w:rsidP="007D551D">
            <w:pPr>
              <w:jc w:val="center"/>
              <w:rPr>
                <w:b/>
                <w:highlight w:val="yellow"/>
              </w:rPr>
            </w:pPr>
            <w:r>
              <w:rPr>
                <w:rFonts w:ascii="Times New Roman" w:hAnsi="Times New Roman"/>
                <w:b/>
              </w:rPr>
              <w:t>12.76</w:t>
            </w:r>
          </w:p>
        </w:tc>
        <w:tc>
          <w:tcPr>
            <w:tcW w:w="2835" w:type="dxa"/>
          </w:tcPr>
          <w:p w:rsidR="007D551D" w:rsidRDefault="007D551D" w:rsidP="007D551D">
            <w:pPr>
              <w:jc w:val="center"/>
              <w:rPr>
                <w:b/>
              </w:rPr>
            </w:pPr>
            <w:r>
              <w:rPr>
                <w:rFonts w:ascii="Times New Roman" w:hAnsi="Times New Roman"/>
                <w:b/>
                <w:sz w:val="18"/>
              </w:rPr>
              <w:t>First exit off roundabout stay on A 3226</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C,F, G</w:t>
            </w:r>
          </w:p>
        </w:tc>
        <w:tc>
          <w:tcPr>
            <w:tcW w:w="2513" w:type="dxa"/>
          </w:tcPr>
          <w:p w:rsidR="007D551D" w:rsidRDefault="007D551D" w:rsidP="007D551D">
            <w:pPr>
              <w:jc w:val="center"/>
              <w:rPr>
                <w:b/>
              </w:rPr>
            </w:pPr>
            <w:r>
              <w:rPr>
                <w:rFonts w:ascii="Times New Roman" w:hAnsi="Times New Roman"/>
                <w:b/>
                <w:sz w:val="18"/>
              </w:rPr>
              <w:t>10 x 2 on both approaches</w:t>
            </w:r>
            <w:r>
              <w:rPr>
                <w:rFonts w:ascii="Times New Roman" w:hAnsi="Times New Roman"/>
                <w:b/>
                <w:sz w:val="18"/>
              </w:rPr>
              <w:cr/>
              <w:t>11 x 1, 18,</w:t>
            </w:r>
            <w:r>
              <w:rPr>
                <w:rFonts w:ascii="Times New Roman" w:hAnsi="Times New Roman"/>
                <w:b/>
                <w:sz w:val="18"/>
              </w:rPr>
              <w:cr/>
              <w:t>23x2</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lastRenderedPageBreak/>
              <w:t>31</w:t>
            </w:r>
          </w:p>
        </w:tc>
        <w:tc>
          <w:tcPr>
            <w:tcW w:w="1858" w:type="dxa"/>
          </w:tcPr>
          <w:p w:rsidR="007D551D" w:rsidRPr="00B671A9" w:rsidRDefault="007D551D" w:rsidP="007D551D">
            <w:pPr>
              <w:jc w:val="center"/>
              <w:rPr>
                <w:b/>
                <w:highlight w:val="yellow"/>
              </w:rPr>
            </w:pPr>
            <w:r>
              <w:rPr>
                <w:rFonts w:ascii="Times New Roman" w:hAnsi="Times New Roman"/>
                <w:b/>
              </w:rPr>
              <w:t>13.66</w:t>
            </w:r>
          </w:p>
        </w:tc>
        <w:tc>
          <w:tcPr>
            <w:tcW w:w="2835" w:type="dxa"/>
          </w:tcPr>
          <w:p w:rsidR="007D551D" w:rsidRDefault="007D551D" w:rsidP="007D551D">
            <w:pPr>
              <w:jc w:val="center"/>
              <w:rPr>
                <w:b/>
              </w:rPr>
            </w:pPr>
            <w:r>
              <w:rPr>
                <w:rFonts w:ascii="Times New Roman" w:hAnsi="Times New Roman"/>
                <w:b/>
                <w:sz w:val="18"/>
              </w:rPr>
              <w:t>Junction on left – riders take it</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11 x 1, Direction arrow for riders, 18</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32</w:t>
            </w:r>
          </w:p>
        </w:tc>
        <w:tc>
          <w:tcPr>
            <w:tcW w:w="1858" w:type="dxa"/>
          </w:tcPr>
          <w:p w:rsidR="007D551D" w:rsidRPr="00B671A9" w:rsidRDefault="007D551D" w:rsidP="007D551D">
            <w:pPr>
              <w:jc w:val="center"/>
              <w:rPr>
                <w:b/>
                <w:highlight w:val="yellow"/>
              </w:rPr>
            </w:pPr>
            <w:r>
              <w:rPr>
                <w:rFonts w:ascii="Times New Roman" w:hAnsi="Times New Roman"/>
                <w:b/>
              </w:rPr>
              <w:t>15.17</w:t>
            </w:r>
          </w:p>
        </w:tc>
        <w:tc>
          <w:tcPr>
            <w:tcW w:w="2835" w:type="dxa"/>
          </w:tcPr>
          <w:p w:rsidR="007D551D" w:rsidRDefault="007D551D" w:rsidP="007D551D">
            <w:pPr>
              <w:jc w:val="center"/>
              <w:rPr>
                <w:b/>
              </w:rPr>
            </w:pPr>
            <w:r>
              <w:rPr>
                <w:rFonts w:ascii="Times New Roman" w:hAnsi="Times New Roman"/>
                <w:b/>
                <w:sz w:val="18"/>
              </w:rPr>
              <w:t>Junction on left (Stags Head Cross)</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33</w:t>
            </w:r>
          </w:p>
        </w:tc>
        <w:tc>
          <w:tcPr>
            <w:tcW w:w="1858" w:type="dxa"/>
          </w:tcPr>
          <w:p w:rsidR="007D551D" w:rsidRPr="00B671A9" w:rsidRDefault="007D551D" w:rsidP="007D551D">
            <w:pPr>
              <w:jc w:val="center"/>
              <w:rPr>
                <w:b/>
                <w:highlight w:val="yellow"/>
              </w:rPr>
            </w:pPr>
            <w:r>
              <w:rPr>
                <w:rFonts w:ascii="Times New Roman" w:hAnsi="Times New Roman"/>
                <w:b/>
              </w:rPr>
              <w:t>16.16</w:t>
            </w:r>
          </w:p>
        </w:tc>
        <w:tc>
          <w:tcPr>
            <w:tcW w:w="2835" w:type="dxa"/>
          </w:tcPr>
          <w:p w:rsidR="007D551D" w:rsidRDefault="007D551D" w:rsidP="007D551D">
            <w:pPr>
              <w:jc w:val="center"/>
              <w:rPr>
                <w:b/>
              </w:rPr>
            </w:pPr>
            <w:r>
              <w:rPr>
                <w:rFonts w:ascii="Times New Roman" w:hAnsi="Times New Roman"/>
                <w:b/>
                <w:sz w:val="18"/>
              </w:rPr>
              <w:t>Junction on left (Church Cross)</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34</w:t>
            </w:r>
          </w:p>
        </w:tc>
        <w:tc>
          <w:tcPr>
            <w:tcW w:w="1858" w:type="dxa"/>
          </w:tcPr>
          <w:p w:rsidR="007D551D" w:rsidRPr="00B671A9" w:rsidRDefault="007D551D" w:rsidP="007D551D">
            <w:pPr>
              <w:jc w:val="center"/>
              <w:rPr>
                <w:b/>
                <w:highlight w:val="yellow"/>
              </w:rPr>
            </w:pPr>
            <w:r>
              <w:rPr>
                <w:rFonts w:ascii="Times New Roman" w:hAnsi="Times New Roman"/>
                <w:b/>
              </w:rPr>
              <w:t xml:space="preserve">17.06 </w:t>
            </w:r>
          </w:p>
        </w:tc>
        <w:tc>
          <w:tcPr>
            <w:tcW w:w="2835" w:type="dxa"/>
          </w:tcPr>
          <w:p w:rsidR="007D551D" w:rsidRDefault="007D551D" w:rsidP="007D551D">
            <w:pPr>
              <w:jc w:val="center"/>
              <w:rPr>
                <w:b/>
              </w:rPr>
            </w:pPr>
            <w:r>
              <w:rPr>
                <w:rFonts w:ascii="Times New Roman" w:hAnsi="Times New Roman"/>
                <w:b/>
                <w:sz w:val="18"/>
              </w:rPr>
              <w:t>Junction on left (Heddon Cross)</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35</w:t>
            </w:r>
          </w:p>
        </w:tc>
        <w:tc>
          <w:tcPr>
            <w:tcW w:w="1858" w:type="dxa"/>
          </w:tcPr>
          <w:p w:rsidR="007D551D" w:rsidRPr="00B671A9" w:rsidRDefault="007D551D" w:rsidP="007D551D">
            <w:pPr>
              <w:jc w:val="center"/>
              <w:rPr>
                <w:b/>
                <w:highlight w:val="yellow"/>
              </w:rPr>
            </w:pPr>
            <w:r>
              <w:rPr>
                <w:rFonts w:ascii="Times New Roman" w:hAnsi="Times New Roman"/>
                <w:b/>
              </w:rPr>
              <w:t xml:space="preserve">18.01 </w:t>
            </w:r>
          </w:p>
        </w:tc>
        <w:tc>
          <w:tcPr>
            <w:tcW w:w="2835" w:type="dxa"/>
          </w:tcPr>
          <w:p w:rsidR="007D551D" w:rsidRDefault="007D551D" w:rsidP="007D551D">
            <w:pPr>
              <w:jc w:val="center"/>
              <w:rPr>
                <w:b/>
              </w:rPr>
            </w:pPr>
            <w:r>
              <w:rPr>
                <w:rFonts w:ascii="Times New Roman" w:hAnsi="Times New Roman"/>
                <w:b/>
                <w:sz w:val="18"/>
              </w:rPr>
              <w:t>Junction on right (Farthing Lane Cross)</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36</w:t>
            </w:r>
          </w:p>
        </w:tc>
        <w:tc>
          <w:tcPr>
            <w:tcW w:w="1858" w:type="dxa"/>
          </w:tcPr>
          <w:p w:rsidR="007D551D" w:rsidRPr="00B671A9" w:rsidRDefault="007D551D" w:rsidP="007D551D">
            <w:pPr>
              <w:jc w:val="center"/>
              <w:rPr>
                <w:b/>
                <w:highlight w:val="yellow"/>
              </w:rPr>
            </w:pPr>
            <w:r>
              <w:rPr>
                <w:rFonts w:ascii="Times New Roman" w:hAnsi="Times New Roman"/>
                <w:b/>
              </w:rPr>
              <w:t xml:space="preserve">18.90 </w:t>
            </w:r>
          </w:p>
        </w:tc>
        <w:tc>
          <w:tcPr>
            <w:tcW w:w="2835" w:type="dxa"/>
          </w:tcPr>
          <w:p w:rsidR="007D551D" w:rsidRDefault="007D551D" w:rsidP="007D551D">
            <w:pPr>
              <w:jc w:val="center"/>
              <w:rPr>
                <w:b/>
              </w:rPr>
            </w:pPr>
            <w:r>
              <w:rPr>
                <w:rFonts w:ascii="Times New Roman" w:hAnsi="Times New Roman"/>
                <w:b/>
                <w:sz w:val="18"/>
              </w:rPr>
              <w:t>Junction on left</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37</w:t>
            </w:r>
          </w:p>
        </w:tc>
        <w:tc>
          <w:tcPr>
            <w:tcW w:w="1858" w:type="dxa"/>
          </w:tcPr>
          <w:p w:rsidR="007D551D" w:rsidRPr="00B671A9" w:rsidRDefault="007D551D" w:rsidP="007D551D">
            <w:pPr>
              <w:jc w:val="center"/>
              <w:rPr>
                <w:b/>
                <w:highlight w:val="yellow"/>
              </w:rPr>
            </w:pPr>
            <w:r>
              <w:rPr>
                <w:rFonts w:ascii="Times New Roman" w:hAnsi="Times New Roman"/>
                <w:b/>
              </w:rPr>
              <w:t xml:space="preserve">18.9 to 19.8 </w:t>
            </w:r>
          </w:p>
        </w:tc>
        <w:tc>
          <w:tcPr>
            <w:tcW w:w="2835" w:type="dxa"/>
          </w:tcPr>
          <w:p w:rsidR="007D551D" w:rsidRDefault="007D551D" w:rsidP="007D551D">
            <w:pPr>
              <w:jc w:val="center"/>
              <w:rPr>
                <w:b/>
              </w:rPr>
            </w:pPr>
            <w:r>
              <w:rPr>
                <w:rFonts w:ascii="Times New Roman" w:hAnsi="Times New Roman"/>
                <w:b/>
                <w:sz w:val="18"/>
              </w:rPr>
              <w:t>Kerscott Hill 12% descent, poor surface</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 xml:space="preserve">Note on CTT info </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38</w:t>
            </w:r>
          </w:p>
        </w:tc>
        <w:tc>
          <w:tcPr>
            <w:tcW w:w="1858" w:type="dxa"/>
          </w:tcPr>
          <w:p w:rsidR="007D551D" w:rsidRPr="00B671A9" w:rsidRDefault="007D551D" w:rsidP="007D551D">
            <w:pPr>
              <w:jc w:val="center"/>
              <w:rPr>
                <w:b/>
                <w:highlight w:val="yellow"/>
              </w:rPr>
            </w:pPr>
            <w:r>
              <w:rPr>
                <w:rFonts w:ascii="Times New Roman" w:hAnsi="Times New Roman"/>
                <w:b/>
              </w:rPr>
              <w:t>19.8</w:t>
            </w:r>
          </w:p>
        </w:tc>
        <w:tc>
          <w:tcPr>
            <w:tcW w:w="2835" w:type="dxa"/>
          </w:tcPr>
          <w:p w:rsidR="007D551D" w:rsidRDefault="007D551D" w:rsidP="007D551D">
            <w:pPr>
              <w:jc w:val="center"/>
              <w:rPr>
                <w:b/>
              </w:rPr>
            </w:pPr>
            <w:r>
              <w:rPr>
                <w:rFonts w:ascii="Times New Roman" w:hAnsi="Times New Roman"/>
                <w:b/>
                <w:sz w:val="18"/>
              </w:rPr>
              <w:t>Junction on left</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39</w:t>
            </w:r>
          </w:p>
        </w:tc>
        <w:tc>
          <w:tcPr>
            <w:tcW w:w="1858" w:type="dxa"/>
          </w:tcPr>
          <w:p w:rsidR="007D551D" w:rsidRPr="00B671A9" w:rsidRDefault="007D551D" w:rsidP="007D551D">
            <w:pPr>
              <w:jc w:val="center"/>
              <w:rPr>
                <w:b/>
                <w:highlight w:val="yellow"/>
              </w:rPr>
            </w:pPr>
            <w:r>
              <w:rPr>
                <w:rFonts w:ascii="Times New Roman" w:hAnsi="Times New Roman"/>
                <w:b/>
              </w:rPr>
              <w:t xml:space="preserve">20.05 </w:t>
            </w:r>
          </w:p>
        </w:tc>
        <w:tc>
          <w:tcPr>
            <w:tcW w:w="2835" w:type="dxa"/>
          </w:tcPr>
          <w:p w:rsidR="007D551D" w:rsidRDefault="007D551D" w:rsidP="007D551D">
            <w:pPr>
              <w:jc w:val="center"/>
              <w:rPr>
                <w:b/>
              </w:rPr>
            </w:pPr>
            <w:r>
              <w:rPr>
                <w:rFonts w:ascii="Times New Roman" w:hAnsi="Times New Roman"/>
                <w:b/>
                <w:sz w:val="18"/>
              </w:rPr>
              <w:t>Junction on right, The Square, Swimbridge</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40</w:t>
            </w:r>
          </w:p>
        </w:tc>
        <w:tc>
          <w:tcPr>
            <w:tcW w:w="1858" w:type="dxa"/>
          </w:tcPr>
          <w:p w:rsidR="007D551D" w:rsidRPr="00B671A9" w:rsidRDefault="007D551D" w:rsidP="007D551D">
            <w:pPr>
              <w:jc w:val="center"/>
              <w:rPr>
                <w:b/>
                <w:highlight w:val="yellow"/>
              </w:rPr>
            </w:pPr>
            <w:r>
              <w:rPr>
                <w:rFonts w:ascii="Times New Roman" w:hAnsi="Times New Roman"/>
                <w:b/>
              </w:rPr>
              <w:t>20.55</w:t>
            </w:r>
          </w:p>
        </w:tc>
        <w:tc>
          <w:tcPr>
            <w:tcW w:w="2835" w:type="dxa"/>
          </w:tcPr>
          <w:p w:rsidR="007D551D" w:rsidRDefault="007D551D" w:rsidP="007D551D">
            <w:pPr>
              <w:jc w:val="center"/>
              <w:rPr>
                <w:b/>
              </w:rPr>
            </w:pPr>
            <w:r>
              <w:rPr>
                <w:rFonts w:ascii="Times New Roman" w:hAnsi="Times New Roman"/>
                <w:b/>
                <w:sz w:val="18"/>
              </w:rPr>
              <w:t>Junction on right (Marsh Cross)</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r>
              <w:rPr>
                <w:rFonts w:ascii="Times New Roman" w:hAnsi="Times New Roman"/>
                <w:b/>
                <w:sz w:val="18"/>
              </w:rPr>
              <w:cr/>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41</w:t>
            </w:r>
          </w:p>
        </w:tc>
        <w:tc>
          <w:tcPr>
            <w:tcW w:w="1858" w:type="dxa"/>
          </w:tcPr>
          <w:p w:rsidR="007D551D" w:rsidRPr="00B671A9" w:rsidRDefault="007D551D" w:rsidP="007D551D">
            <w:pPr>
              <w:jc w:val="center"/>
              <w:rPr>
                <w:b/>
                <w:highlight w:val="yellow"/>
              </w:rPr>
            </w:pPr>
            <w:r>
              <w:rPr>
                <w:rFonts w:ascii="Times New Roman" w:hAnsi="Times New Roman"/>
                <w:b/>
              </w:rPr>
              <w:t>20.55 to 21.00</w:t>
            </w:r>
          </w:p>
        </w:tc>
        <w:tc>
          <w:tcPr>
            <w:tcW w:w="2835" w:type="dxa"/>
          </w:tcPr>
          <w:p w:rsidR="007D551D" w:rsidRDefault="007D551D" w:rsidP="007D551D">
            <w:pPr>
              <w:jc w:val="center"/>
              <w:rPr>
                <w:b/>
              </w:rPr>
            </w:pPr>
            <w:r>
              <w:rPr>
                <w:rFonts w:ascii="Times New Roman" w:hAnsi="Times New Roman"/>
                <w:b/>
                <w:sz w:val="18"/>
              </w:rPr>
              <w:t>Landkey Village – parked vehicles</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 xml:space="preserve">Note on CTT info, </w:t>
            </w:r>
            <w:r>
              <w:rPr>
                <w:rFonts w:ascii="Times New Roman" w:hAnsi="Times New Roman"/>
                <w:b/>
                <w:sz w:val="18"/>
              </w:rPr>
              <w:cr/>
              <w:t>10 x 1 on approach contra riders</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42</w:t>
            </w:r>
          </w:p>
        </w:tc>
        <w:tc>
          <w:tcPr>
            <w:tcW w:w="1858" w:type="dxa"/>
          </w:tcPr>
          <w:p w:rsidR="007D551D" w:rsidRPr="00B671A9" w:rsidRDefault="007D551D" w:rsidP="007D551D">
            <w:pPr>
              <w:jc w:val="center"/>
              <w:rPr>
                <w:b/>
                <w:highlight w:val="yellow"/>
              </w:rPr>
            </w:pPr>
            <w:r>
              <w:rPr>
                <w:rFonts w:ascii="Times New Roman" w:hAnsi="Times New Roman"/>
                <w:b/>
              </w:rPr>
              <w:t>21.26</w:t>
            </w:r>
          </w:p>
        </w:tc>
        <w:tc>
          <w:tcPr>
            <w:tcW w:w="2835" w:type="dxa"/>
          </w:tcPr>
          <w:p w:rsidR="007D551D" w:rsidRDefault="007D551D" w:rsidP="007D551D">
            <w:pPr>
              <w:jc w:val="center"/>
              <w:rPr>
                <w:b/>
              </w:rPr>
            </w:pPr>
            <w:r>
              <w:rPr>
                <w:rFonts w:ascii="Times New Roman" w:hAnsi="Times New Roman"/>
                <w:b/>
                <w:sz w:val="18"/>
              </w:rPr>
              <w:t>Junction on left – riders take it</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11 x 1,  23 Direction arrow for riders 18</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43</w:t>
            </w:r>
          </w:p>
        </w:tc>
        <w:tc>
          <w:tcPr>
            <w:tcW w:w="1858" w:type="dxa"/>
          </w:tcPr>
          <w:p w:rsidR="007D551D" w:rsidRPr="00B671A9" w:rsidRDefault="007D551D" w:rsidP="007D551D">
            <w:pPr>
              <w:jc w:val="center"/>
              <w:rPr>
                <w:b/>
                <w:highlight w:val="yellow"/>
              </w:rPr>
            </w:pPr>
            <w:r>
              <w:rPr>
                <w:rFonts w:ascii="Times New Roman" w:hAnsi="Times New Roman"/>
                <w:b/>
              </w:rPr>
              <w:t>21.60</w:t>
            </w:r>
          </w:p>
        </w:tc>
        <w:tc>
          <w:tcPr>
            <w:tcW w:w="2835" w:type="dxa"/>
          </w:tcPr>
          <w:p w:rsidR="007D551D" w:rsidRDefault="007D551D" w:rsidP="007D551D">
            <w:pPr>
              <w:jc w:val="center"/>
              <w:rPr>
                <w:b/>
              </w:rPr>
            </w:pPr>
            <w:r>
              <w:rPr>
                <w:rFonts w:ascii="Times New Roman" w:hAnsi="Times New Roman"/>
                <w:b/>
                <w:sz w:val="18"/>
              </w:rPr>
              <w:t>Junction on left (Mount View)</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F, G</w:t>
            </w:r>
          </w:p>
        </w:tc>
        <w:tc>
          <w:tcPr>
            <w:tcW w:w="2513" w:type="dxa"/>
          </w:tcPr>
          <w:p w:rsidR="007D551D" w:rsidRDefault="007D551D" w:rsidP="007D551D">
            <w:pPr>
              <w:jc w:val="center"/>
              <w:rPr>
                <w:b/>
              </w:rPr>
            </w:pPr>
            <w:r>
              <w:rPr>
                <w:rFonts w:ascii="Times New Roman" w:hAnsi="Times New Roman"/>
                <w:b/>
                <w:sz w:val="18"/>
              </w:rPr>
              <w:t>Nil</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44</w:t>
            </w:r>
          </w:p>
        </w:tc>
        <w:tc>
          <w:tcPr>
            <w:tcW w:w="1858" w:type="dxa"/>
          </w:tcPr>
          <w:p w:rsidR="007D551D" w:rsidRPr="00B671A9" w:rsidRDefault="007D551D" w:rsidP="007D551D">
            <w:pPr>
              <w:jc w:val="center"/>
              <w:rPr>
                <w:b/>
                <w:highlight w:val="yellow"/>
              </w:rPr>
            </w:pPr>
            <w:r>
              <w:rPr>
                <w:rFonts w:ascii="Times New Roman" w:hAnsi="Times New Roman"/>
                <w:b/>
              </w:rPr>
              <w:t>22.00</w:t>
            </w:r>
          </w:p>
        </w:tc>
        <w:tc>
          <w:tcPr>
            <w:tcW w:w="2835" w:type="dxa"/>
          </w:tcPr>
          <w:p w:rsidR="007D551D" w:rsidRDefault="007D551D" w:rsidP="007D551D">
            <w:pPr>
              <w:jc w:val="center"/>
              <w:rPr>
                <w:b/>
              </w:rPr>
            </w:pPr>
            <w:r>
              <w:rPr>
                <w:rFonts w:ascii="Times New Roman" w:hAnsi="Times New Roman"/>
                <w:b/>
                <w:sz w:val="18"/>
              </w:rPr>
              <w:t>Riders finish</w:t>
            </w:r>
          </w:p>
        </w:tc>
        <w:tc>
          <w:tcPr>
            <w:tcW w:w="1134" w:type="dxa"/>
          </w:tcPr>
          <w:p w:rsidR="007D551D" w:rsidRDefault="007D551D" w:rsidP="007D551D">
            <w:pPr>
              <w:jc w:val="center"/>
              <w:rPr>
                <w:b/>
              </w:rPr>
            </w:pPr>
            <w:r>
              <w:rPr>
                <w:rFonts w:ascii="Times New Roman" w:hAnsi="Times New Roman"/>
                <w:b/>
                <w:sz w:val="18"/>
              </w:rPr>
              <w:t>M</w:t>
            </w:r>
          </w:p>
        </w:tc>
        <w:tc>
          <w:tcPr>
            <w:tcW w:w="1134" w:type="dxa"/>
          </w:tcPr>
          <w:p w:rsidR="007D551D" w:rsidRDefault="007D551D" w:rsidP="007D551D">
            <w:pPr>
              <w:jc w:val="center"/>
              <w:rPr>
                <w:b/>
              </w:rPr>
            </w:pPr>
            <w:r>
              <w:rPr>
                <w:rFonts w:ascii="Times New Roman" w:hAnsi="Times New Roman"/>
                <w:b/>
                <w:sz w:val="18"/>
              </w:rPr>
              <w:t>A, B, C, E</w:t>
            </w:r>
          </w:p>
        </w:tc>
        <w:tc>
          <w:tcPr>
            <w:tcW w:w="2513" w:type="dxa"/>
          </w:tcPr>
          <w:p w:rsidR="007D551D" w:rsidRDefault="007D551D" w:rsidP="007D551D">
            <w:pPr>
              <w:jc w:val="center"/>
              <w:rPr>
                <w:b/>
              </w:rPr>
            </w:pPr>
            <w:r>
              <w:rPr>
                <w:rFonts w:ascii="Times New Roman" w:hAnsi="Times New Roman"/>
                <w:b/>
                <w:sz w:val="18"/>
              </w:rPr>
              <w:t>Note on CTT info , 10 x 2 each side of finish line 18</w:t>
            </w:r>
          </w:p>
        </w:tc>
      </w:tr>
      <w:tr w:rsidR="007D551D" w:rsidTr="00B671A9">
        <w:tblPrEx>
          <w:tblCellMar>
            <w:top w:w="0" w:type="dxa"/>
            <w:bottom w:w="0" w:type="dxa"/>
          </w:tblCellMar>
        </w:tblPrEx>
        <w:trPr>
          <w:trHeight w:val="850"/>
        </w:trPr>
        <w:tc>
          <w:tcPr>
            <w:tcW w:w="675" w:type="dxa"/>
            <w:shd w:val="pct20" w:color="auto" w:fill="FFFFFF"/>
          </w:tcPr>
          <w:p w:rsidR="007D551D" w:rsidRDefault="007D551D" w:rsidP="007D551D">
            <w:pPr>
              <w:jc w:val="center"/>
              <w:rPr>
                <w:b/>
              </w:rPr>
            </w:pPr>
            <w:r>
              <w:rPr>
                <w:rFonts w:ascii="Times New Roman" w:hAnsi="Times New Roman"/>
                <w:b/>
              </w:rPr>
              <w:t>45</w:t>
            </w:r>
          </w:p>
        </w:tc>
        <w:tc>
          <w:tcPr>
            <w:tcW w:w="1858" w:type="dxa"/>
          </w:tcPr>
          <w:p w:rsidR="007D551D" w:rsidRPr="00B671A9" w:rsidRDefault="007D551D" w:rsidP="007D551D">
            <w:pPr>
              <w:jc w:val="center"/>
              <w:rPr>
                <w:b/>
                <w:highlight w:val="yellow"/>
              </w:rPr>
            </w:pPr>
            <w:r>
              <w:rPr>
                <w:rFonts w:ascii="Times New Roman" w:hAnsi="Times New Roman"/>
                <w:b/>
              </w:rPr>
              <w:t>Riders returning to HQ</w:t>
            </w:r>
          </w:p>
        </w:tc>
        <w:tc>
          <w:tcPr>
            <w:tcW w:w="2835" w:type="dxa"/>
          </w:tcPr>
          <w:p w:rsidR="007D551D" w:rsidRDefault="007D551D" w:rsidP="007D551D">
            <w:pPr>
              <w:jc w:val="center"/>
              <w:rPr>
                <w:b/>
              </w:rPr>
            </w:pPr>
            <w:r>
              <w:rPr>
                <w:rFonts w:ascii="Times New Roman" w:hAnsi="Times New Roman"/>
                <w:b/>
                <w:sz w:val="18"/>
              </w:rPr>
              <w:t>Busy road to ride along</w:t>
            </w:r>
          </w:p>
        </w:tc>
        <w:tc>
          <w:tcPr>
            <w:tcW w:w="1134" w:type="dxa"/>
          </w:tcPr>
          <w:p w:rsidR="007D551D" w:rsidRDefault="007D551D" w:rsidP="007D551D">
            <w:pPr>
              <w:jc w:val="center"/>
              <w:rPr>
                <w:b/>
              </w:rPr>
            </w:pPr>
            <w:r>
              <w:rPr>
                <w:rFonts w:ascii="Times New Roman" w:hAnsi="Times New Roman"/>
                <w:b/>
                <w:sz w:val="18"/>
              </w:rPr>
              <w:t>L</w:t>
            </w:r>
          </w:p>
        </w:tc>
        <w:tc>
          <w:tcPr>
            <w:tcW w:w="1134" w:type="dxa"/>
          </w:tcPr>
          <w:p w:rsidR="007D551D" w:rsidRDefault="007D551D" w:rsidP="007D551D">
            <w:pPr>
              <w:jc w:val="center"/>
              <w:rPr>
                <w:b/>
              </w:rPr>
            </w:pPr>
            <w:r>
              <w:rPr>
                <w:rFonts w:ascii="Times New Roman" w:hAnsi="Times New Roman"/>
                <w:b/>
                <w:sz w:val="18"/>
              </w:rPr>
              <w:t>A, E, F, G</w:t>
            </w:r>
          </w:p>
        </w:tc>
        <w:tc>
          <w:tcPr>
            <w:tcW w:w="2513" w:type="dxa"/>
          </w:tcPr>
          <w:p w:rsidR="007D551D" w:rsidRDefault="007D551D" w:rsidP="007D551D">
            <w:pPr>
              <w:jc w:val="center"/>
              <w:rPr>
                <w:b/>
              </w:rPr>
            </w:pPr>
            <w:r>
              <w:rPr>
                <w:rFonts w:ascii="Times New Roman" w:hAnsi="Times New Roman"/>
                <w:b/>
                <w:sz w:val="18"/>
              </w:rPr>
              <w:t>Note on rider’s start sheet</w:t>
            </w:r>
          </w:p>
        </w:tc>
      </w:tr>
      <w:tr w:rsidR="007D551D" w:rsidTr="00B671A9">
        <w:tblPrEx>
          <w:tblCellMar>
            <w:top w:w="0" w:type="dxa"/>
            <w:bottom w:w="0" w:type="dxa"/>
          </w:tblCellMar>
        </w:tblPrEx>
        <w:trPr>
          <w:cantSplit/>
          <w:trHeight w:hRule="exact" w:val="2835"/>
        </w:trPr>
        <w:tc>
          <w:tcPr>
            <w:tcW w:w="675" w:type="dxa"/>
            <w:shd w:val="pct20" w:color="auto" w:fill="FFFFFF"/>
          </w:tcPr>
          <w:p w:rsidR="007D551D" w:rsidRDefault="007D551D" w:rsidP="007D551D">
            <w:pPr>
              <w:jc w:val="center"/>
              <w:rPr>
                <w:b/>
              </w:rPr>
            </w:pPr>
            <w:r>
              <w:rPr>
                <w:b/>
              </w:rPr>
              <w:lastRenderedPageBreak/>
              <w:t>30</w:t>
            </w:r>
          </w:p>
        </w:tc>
        <w:tc>
          <w:tcPr>
            <w:tcW w:w="9474" w:type="dxa"/>
            <w:gridSpan w:val="5"/>
            <w:vMerge w:val="restart"/>
          </w:tcPr>
          <w:p w:rsidR="007D551D" w:rsidRPr="00496112" w:rsidRDefault="007D551D" w:rsidP="007D551D">
            <w:pPr>
              <w:rPr>
                <w:b/>
              </w:rPr>
            </w:pPr>
            <w:r w:rsidRPr="00496112">
              <w:rPr>
                <w:b/>
              </w:rPr>
              <w:t xml:space="preserve">Route Description </w:t>
            </w:r>
          </w:p>
          <w:p w:rsidR="007D551D" w:rsidRPr="00B203C5" w:rsidRDefault="007D551D" w:rsidP="007D551D">
            <w:pPr>
              <w:rPr>
                <w:b/>
              </w:rPr>
            </w:pPr>
            <w:r w:rsidRPr="00B203C5">
              <w:rPr>
                <w:b/>
              </w:rPr>
              <w:t>S12/32S - Start on the A377 approximately 0.75 miles South East of Bishops Tawton at a point 12 yards from the southern end of the lay-by to the North of Newbridge (GR SS 572286).</w:t>
            </w:r>
          </w:p>
          <w:p w:rsidR="007D551D" w:rsidRPr="00B203C5" w:rsidRDefault="007D551D" w:rsidP="007D551D">
            <w:pPr>
              <w:rPr>
                <w:b/>
              </w:rPr>
            </w:pPr>
            <w:r w:rsidRPr="00B203C5">
              <w:rPr>
                <w:b/>
              </w:rPr>
              <w:t>Proceed South Eastwards to Umberleigh turn left onto the B3227 and proceed towards South Molton, continue to the junction with B3226 where turn left, continue to the first roundabout and take the first exit stay on the B3226. At the next junction and prior to the North Devon Link Road turn left. Follow this road through Filleigh, Swimbridge to Landkey. Just after leaving Landkey turn left, signed “Newport”.</w:t>
            </w:r>
          </w:p>
          <w:p w:rsidR="007D551D" w:rsidRPr="00B203C5" w:rsidRDefault="007D551D" w:rsidP="007D551D">
            <w:pPr>
              <w:rPr>
                <w:b/>
              </w:rPr>
            </w:pPr>
            <w:r w:rsidRPr="00B203C5">
              <w:rPr>
                <w:b/>
              </w:rPr>
              <w:t>Finish at Northern end of entrance to Bay View Garage, Landkey Road (GR SS 582314)</w:t>
            </w:r>
          </w:p>
          <w:p w:rsidR="007D551D" w:rsidRPr="00B203C5" w:rsidRDefault="007D551D" w:rsidP="007D551D">
            <w:pPr>
              <w:rPr>
                <w:b/>
              </w:rPr>
            </w:pPr>
            <w:r w:rsidRPr="00B203C5">
              <w:rPr>
                <w:b/>
              </w:rPr>
              <w:tab/>
            </w:r>
            <w:r w:rsidRPr="00B203C5">
              <w:rPr>
                <w:b/>
              </w:rPr>
              <w:tab/>
            </w:r>
            <w:r w:rsidRPr="00B203C5">
              <w:rPr>
                <w:b/>
              </w:rPr>
              <w:tab/>
              <w:t>Approximate mileages: -</w:t>
            </w:r>
          </w:p>
          <w:p w:rsidR="007D551D" w:rsidRPr="00B203C5" w:rsidRDefault="007D551D" w:rsidP="007D551D">
            <w:pPr>
              <w:rPr>
                <w:b/>
              </w:rPr>
            </w:pPr>
            <w:r w:rsidRPr="00B203C5">
              <w:rPr>
                <w:b/>
              </w:rPr>
              <w:tab/>
            </w:r>
            <w:r w:rsidRPr="00B203C5">
              <w:rPr>
                <w:b/>
              </w:rPr>
              <w:tab/>
            </w:r>
            <w:r w:rsidRPr="00B203C5">
              <w:rPr>
                <w:b/>
              </w:rPr>
              <w:tab/>
            </w:r>
            <w:r w:rsidRPr="00B203C5">
              <w:rPr>
                <w:b/>
              </w:rPr>
              <w:tab/>
              <w:t xml:space="preserve">Umberleigh </w:t>
            </w:r>
            <w:r w:rsidRPr="00B203C5">
              <w:rPr>
                <w:b/>
              </w:rPr>
              <w:tab/>
              <w:t xml:space="preserve">             </w:t>
            </w:r>
            <w:r>
              <w:rPr>
                <w:b/>
              </w:rPr>
              <w:t xml:space="preserve">               </w:t>
            </w:r>
            <w:r w:rsidRPr="00B203C5">
              <w:rPr>
                <w:b/>
              </w:rPr>
              <w:t>5.2</w:t>
            </w:r>
          </w:p>
          <w:p w:rsidR="007D551D" w:rsidRPr="00B203C5" w:rsidRDefault="007D551D" w:rsidP="007D551D">
            <w:pPr>
              <w:rPr>
                <w:b/>
              </w:rPr>
            </w:pPr>
            <w:r w:rsidRPr="00B203C5">
              <w:rPr>
                <w:b/>
              </w:rPr>
              <w:tab/>
            </w:r>
            <w:r w:rsidRPr="00B203C5">
              <w:rPr>
                <w:b/>
              </w:rPr>
              <w:tab/>
            </w:r>
            <w:r w:rsidRPr="00B203C5">
              <w:rPr>
                <w:b/>
              </w:rPr>
              <w:tab/>
            </w:r>
            <w:r w:rsidRPr="00B203C5">
              <w:rPr>
                <w:b/>
              </w:rPr>
              <w:tab/>
              <w:t xml:space="preserve">South Molton </w:t>
            </w:r>
            <w:r w:rsidRPr="00B203C5">
              <w:rPr>
                <w:b/>
              </w:rPr>
              <w:tab/>
              <w:t xml:space="preserve">             </w:t>
            </w:r>
            <w:r>
              <w:rPr>
                <w:b/>
              </w:rPr>
              <w:t xml:space="preserve">               </w:t>
            </w:r>
            <w:r w:rsidRPr="00B203C5">
              <w:rPr>
                <w:b/>
              </w:rPr>
              <w:t>12.2</w:t>
            </w:r>
          </w:p>
          <w:p w:rsidR="007D551D" w:rsidRPr="00B203C5" w:rsidRDefault="007D551D" w:rsidP="007D551D">
            <w:pPr>
              <w:rPr>
                <w:b/>
              </w:rPr>
            </w:pPr>
            <w:r w:rsidRPr="00B203C5">
              <w:rPr>
                <w:b/>
              </w:rPr>
              <w:tab/>
            </w:r>
            <w:r w:rsidRPr="00B203C5">
              <w:rPr>
                <w:b/>
              </w:rPr>
              <w:tab/>
            </w:r>
            <w:r w:rsidRPr="00B203C5">
              <w:rPr>
                <w:b/>
              </w:rPr>
              <w:tab/>
            </w:r>
            <w:r w:rsidRPr="00B203C5">
              <w:rPr>
                <w:b/>
              </w:rPr>
              <w:tab/>
              <w:t>Left to Filleigh</w:t>
            </w:r>
            <w:r w:rsidRPr="00B203C5">
              <w:rPr>
                <w:b/>
              </w:rPr>
              <w:tab/>
            </w:r>
            <w:r w:rsidRPr="00B203C5">
              <w:rPr>
                <w:b/>
              </w:rPr>
              <w:tab/>
            </w:r>
            <w:r>
              <w:rPr>
                <w:b/>
              </w:rPr>
              <w:t xml:space="preserve">               </w:t>
            </w:r>
            <w:r w:rsidRPr="00B203C5">
              <w:rPr>
                <w:b/>
              </w:rPr>
              <w:t>13.6</w:t>
            </w:r>
          </w:p>
          <w:p w:rsidR="007D551D" w:rsidRPr="00B203C5" w:rsidRDefault="007D551D" w:rsidP="007D551D">
            <w:pPr>
              <w:jc w:val="center"/>
              <w:rPr>
                <w:b/>
              </w:rPr>
            </w:pPr>
            <w:r w:rsidRPr="00B203C5">
              <w:rPr>
                <w:b/>
              </w:rPr>
              <w:t>Left to Newport</w:t>
            </w:r>
            <w:r w:rsidRPr="00B203C5">
              <w:rPr>
                <w:b/>
              </w:rPr>
              <w:tab/>
            </w:r>
            <w:r w:rsidRPr="00B203C5">
              <w:rPr>
                <w:b/>
              </w:rPr>
              <w:tab/>
              <w:t>20.8</w:t>
            </w:r>
          </w:p>
          <w:p w:rsidR="007D551D" w:rsidRPr="00B203C5" w:rsidRDefault="007D551D" w:rsidP="007D551D">
            <w:pPr>
              <w:jc w:val="center"/>
              <w:rPr>
                <w:b/>
              </w:rPr>
            </w:pPr>
            <w:r w:rsidRPr="00B203C5">
              <w:rPr>
                <w:b/>
              </w:rPr>
              <w:t xml:space="preserve">Finish                                </w:t>
            </w:r>
            <w:r>
              <w:rPr>
                <w:b/>
              </w:rPr>
              <w:t xml:space="preserve">       </w:t>
            </w:r>
            <w:r w:rsidRPr="00B203C5">
              <w:rPr>
                <w:b/>
              </w:rPr>
              <w:t>22</w:t>
            </w:r>
          </w:p>
          <w:p w:rsidR="007D551D" w:rsidRDefault="007D551D" w:rsidP="007D551D">
            <w:pPr>
              <w:rPr>
                <w:b/>
              </w:rPr>
            </w:pPr>
          </w:p>
          <w:p w:rsidR="007D551D" w:rsidRDefault="007D551D" w:rsidP="007D551D">
            <w:pPr>
              <w:rPr>
                <w:b/>
              </w:rPr>
            </w:pPr>
            <w:r>
              <w:rPr>
                <w:b/>
              </w:rPr>
              <w:t>Race HQ Bishop Tawton VH</w:t>
            </w:r>
          </w:p>
        </w:tc>
      </w:tr>
      <w:tr w:rsidR="007D551D" w:rsidTr="00B671A9">
        <w:tblPrEx>
          <w:tblCellMar>
            <w:top w:w="0" w:type="dxa"/>
            <w:bottom w:w="0" w:type="dxa"/>
          </w:tblCellMar>
        </w:tblPrEx>
        <w:trPr>
          <w:cantSplit/>
          <w:trHeight w:hRule="exact" w:val="1391"/>
        </w:trPr>
        <w:tc>
          <w:tcPr>
            <w:tcW w:w="675" w:type="dxa"/>
            <w:shd w:val="pct20" w:color="auto" w:fill="FFFFFF"/>
          </w:tcPr>
          <w:p w:rsidR="007D551D" w:rsidRDefault="007D551D" w:rsidP="007D551D">
            <w:pPr>
              <w:jc w:val="center"/>
              <w:rPr>
                <w:b/>
              </w:rPr>
            </w:pPr>
          </w:p>
        </w:tc>
        <w:tc>
          <w:tcPr>
            <w:tcW w:w="9474" w:type="dxa"/>
            <w:gridSpan w:val="5"/>
            <w:vMerge/>
          </w:tcPr>
          <w:p w:rsidR="007D551D" w:rsidRDefault="007D551D" w:rsidP="007D551D">
            <w:pPr>
              <w:jc w:val="center"/>
              <w:rPr>
                <w:b/>
              </w:rPr>
            </w:pPr>
          </w:p>
        </w:tc>
      </w:tr>
    </w:tbl>
    <w:p w:rsidR="008559C7" w:rsidRDefault="008559C7">
      <w:pPr>
        <w:pStyle w:val="Heading2"/>
      </w:pPr>
    </w:p>
    <w:p w:rsidR="008559C7" w:rsidRDefault="008559C7">
      <w:pPr>
        <w:pStyle w:val="Heading2"/>
      </w:pPr>
      <w:r>
        <w:t>SPECIFIC RISK ASSESSMENT</w:t>
      </w:r>
    </w:p>
    <w:p w:rsidR="008559C7" w:rsidRDefault="008559C7">
      <w:pPr>
        <w:jc w:val="center"/>
        <w:rPr>
          <w:b/>
          <w:sz w:val="8"/>
        </w:rPr>
      </w:pPr>
    </w:p>
    <w:p w:rsidR="008559C7" w:rsidRDefault="008559C7">
      <w:pPr>
        <w:jc w:val="center"/>
        <w:rPr>
          <w:b/>
        </w:rPr>
      </w:pPr>
      <w:r>
        <w:rPr>
          <w:b/>
        </w:rPr>
        <w:t>To be used in case of any additional risk that is identified before event.</w:t>
      </w:r>
    </w:p>
    <w:p w:rsidR="008559C7" w:rsidRDefault="008559C7">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34"/>
      </w:tblGrid>
      <w:tr w:rsidR="008559C7">
        <w:tblPrEx>
          <w:tblCellMar>
            <w:top w:w="0" w:type="dxa"/>
            <w:bottom w:w="0" w:type="dxa"/>
          </w:tblCellMar>
        </w:tblPrEx>
        <w:trPr>
          <w:cantSplit/>
          <w:trHeight w:hRule="exact" w:val="420"/>
        </w:trPr>
        <w:tc>
          <w:tcPr>
            <w:tcW w:w="3285" w:type="dxa"/>
            <w:gridSpan w:val="3"/>
            <w:tcBorders>
              <w:bottom w:val="nil"/>
            </w:tcBorders>
          </w:tcPr>
          <w:p w:rsidR="008559C7" w:rsidRDefault="008559C7">
            <w:pPr>
              <w:jc w:val="center"/>
              <w:rPr>
                <w:b/>
                <w:sz w:val="22"/>
              </w:rPr>
            </w:pPr>
            <w:r>
              <w:rPr>
                <w:b/>
                <w:sz w:val="22"/>
              </w:rPr>
              <w:t xml:space="preserve">Route </w:t>
            </w:r>
            <w:r>
              <w:rPr>
                <w:b/>
              </w:rPr>
              <w:sym w:font="Wingdings" w:char="F0A8"/>
            </w:r>
            <w:r>
              <w:rPr>
                <w:b/>
                <w:sz w:val="22"/>
              </w:rPr>
              <w:t xml:space="preserve"> Circuit </w:t>
            </w:r>
            <w:r>
              <w:rPr>
                <w:b/>
              </w:rPr>
              <w:sym w:font="Wingdings" w:char="F0A8"/>
            </w:r>
            <w:r>
              <w:rPr>
                <w:b/>
              </w:rPr>
              <w:t xml:space="preserve"> </w:t>
            </w:r>
            <w:r>
              <w:rPr>
                <w:b/>
                <w:sz w:val="22"/>
              </w:rPr>
              <w:t xml:space="preserve">Venue </w:t>
            </w:r>
            <w:r>
              <w:rPr>
                <w:b/>
              </w:rPr>
              <w:sym w:font="Wingdings" w:char="F0A8"/>
            </w:r>
            <w:r>
              <w:rPr>
                <w:b/>
              </w:rPr>
              <w:t xml:space="preserve"> </w:t>
            </w:r>
            <w:r>
              <w:rPr>
                <w:b/>
                <w:sz w:val="22"/>
              </w:rPr>
              <w:t>:</w:t>
            </w:r>
          </w:p>
        </w:tc>
        <w:tc>
          <w:tcPr>
            <w:tcW w:w="6570" w:type="dxa"/>
            <w:gridSpan w:val="3"/>
            <w:tcBorders>
              <w:bottom w:val="nil"/>
            </w:tcBorders>
          </w:tcPr>
          <w:p w:rsidR="008559C7" w:rsidRDefault="008559C7">
            <w:pPr>
              <w:jc w:val="center"/>
              <w:rPr>
                <w:b/>
              </w:rPr>
            </w:pPr>
          </w:p>
        </w:tc>
      </w:tr>
      <w:tr w:rsidR="008559C7">
        <w:tblPrEx>
          <w:tblCellMar>
            <w:top w:w="0" w:type="dxa"/>
            <w:bottom w:w="0" w:type="dxa"/>
          </w:tblCellMar>
        </w:tblPrEx>
        <w:trPr>
          <w:cantSplit/>
          <w:trHeight w:hRule="exact" w:val="420"/>
        </w:trPr>
        <w:tc>
          <w:tcPr>
            <w:tcW w:w="3285" w:type="dxa"/>
            <w:gridSpan w:val="3"/>
            <w:tcBorders>
              <w:top w:val="single" w:sz="4" w:space="0" w:color="auto"/>
              <w:bottom w:val="single" w:sz="4" w:space="0" w:color="auto"/>
            </w:tcBorders>
            <w:shd w:val="pct20" w:color="auto" w:fill="FFFFFF"/>
          </w:tcPr>
          <w:p w:rsidR="008559C7" w:rsidRDefault="008559C7">
            <w:pPr>
              <w:jc w:val="right"/>
              <w:rPr>
                <w:b/>
              </w:rPr>
            </w:pPr>
            <w:r>
              <w:rPr>
                <w:b/>
              </w:rPr>
              <w:t>Date of event:</w:t>
            </w:r>
          </w:p>
        </w:tc>
        <w:tc>
          <w:tcPr>
            <w:tcW w:w="6570" w:type="dxa"/>
            <w:gridSpan w:val="3"/>
            <w:tcBorders>
              <w:top w:val="single" w:sz="4" w:space="0" w:color="auto"/>
              <w:bottom w:val="single" w:sz="4" w:space="0" w:color="auto"/>
            </w:tcBorders>
          </w:tcPr>
          <w:p w:rsidR="008559C7" w:rsidRDefault="008559C7">
            <w:pPr>
              <w:jc w:val="center"/>
            </w:pPr>
          </w:p>
        </w:tc>
      </w:tr>
      <w:tr w:rsidR="008559C7">
        <w:tblPrEx>
          <w:tblCellMar>
            <w:top w:w="0" w:type="dxa"/>
            <w:bottom w:w="0" w:type="dxa"/>
          </w:tblCellMar>
        </w:tblPrEx>
        <w:trPr>
          <w:cantSplit/>
        </w:trPr>
        <w:tc>
          <w:tcPr>
            <w:tcW w:w="675" w:type="dxa"/>
            <w:tcBorders>
              <w:bottom w:val="nil"/>
            </w:tcBorders>
            <w:shd w:val="pct20" w:color="auto" w:fill="FFFFFF"/>
          </w:tcPr>
          <w:p w:rsidR="008559C7" w:rsidRDefault="008559C7">
            <w:pPr>
              <w:jc w:val="center"/>
              <w:rPr>
                <w:b/>
              </w:rPr>
            </w:pPr>
            <w:r>
              <w:rPr>
                <w:b/>
              </w:rPr>
              <w:t>NO.</w:t>
            </w:r>
          </w:p>
        </w:tc>
        <w:tc>
          <w:tcPr>
            <w:tcW w:w="1843" w:type="dxa"/>
            <w:tcBorders>
              <w:bottom w:val="nil"/>
            </w:tcBorders>
            <w:shd w:val="pct20" w:color="auto" w:fill="FFFFFF"/>
          </w:tcPr>
          <w:p w:rsidR="008559C7" w:rsidRDefault="008559C7">
            <w:pPr>
              <w:jc w:val="center"/>
              <w:rPr>
                <w:b/>
              </w:rPr>
            </w:pPr>
            <w:r>
              <w:rPr>
                <w:b/>
              </w:rPr>
              <w:t>Location</w:t>
            </w:r>
          </w:p>
        </w:tc>
        <w:tc>
          <w:tcPr>
            <w:tcW w:w="3969" w:type="dxa"/>
            <w:gridSpan w:val="2"/>
            <w:tcBorders>
              <w:bottom w:val="nil"/>
            </w:tcBorders>
            <w:shd w:val="pct20" w:color="auto" w:fill="FFFFFF"/>
          </w:tcPr>
          <w:p w:rsidR="008559C7" w:rsidRDefault="008559C7">
            <w:pPr>
              <w:jc w:val="center"/>
              <w:rPr>
                <w:b/>
              </w:rPr>
            </w:pPr>
            <w:r>
              <w:rPr>
                <w:b/>
              </w:rPr>
              <w:t>Detail of hazard</w:t>
            </w:r>
          </w:p>
        </w:tc>
        <w:tc>
          <w:tcPr>
            <w:tcW w:w="1134" w:type="dxa"/>
            <w:tcBorders>
              <w:top w:val="nil"/>
              <w:bottom w:val="nil"/>
            </w:tcBorders>
            <w:shd w:val="pct20" w:color="auto" w:fill="FFFFFF"/>
          </w:tcPr>
          <w:p w:rsidR="008559C7" w:rsidRDefault="008559C7">
            <w:pPr>
              <w:jc w:val="center"/>
              <w:rPr>
                <w:b/>
              </w:rPr>
            </w:pPr>
            <w:r>
              <w:rPr>
                <w:b/>
              </w:rPr>
              <w:t xml:space="preserve">Persons at risk </w:t>
            </w:r>
          </w:p>
        </w:tc>
        <w:tc>
          <w:tcPr>
            <w:tcW w:w="2223" w:type="dxa"/>
            <w:tcBorders>
              <w:top w:val="nil"/>
              <w:bottom w:val="nil"/>
            </w:tcBorders>
            <w:shd w:val="pct20" w:color="auto" w:fill="FFFFFF"/>
          </w:tcPr>
          <w:p w:rsidR="008559C7" w:rsidRDefault="008559C7">
            <w:pPr>
              <w:jc w:val="center"/>
              <w:rPr>
                <w:b/>
              </w:rPr>
            </w:pPr>
            <w:r>
              <w:rPr>
                <w:b/>
              </w:rPr>
              <w:t>Risk rating</w:t>
            </w:r>
          </w:p>
        </w:tc>
      </w:tr>
      <w:tr w:rsidR="008559C7">
        <w:tblPrEx>
          <w:tblCellMar>
            <w:top w:w="0" w:type="dxa"/>
            <w:bottom w:w="0" w:type="dxa"/>
          </w:tblCellMar>
        </w:tblPrEx>
        <w:trPr>
          <w:trHeight w:hRule="exact" w:val="480"/>
        </w:trPr>
        <w:tc>
          <w:tcPr>
            <w:tcW w:w="675" w:type="dxa"/>
            <w:tcBorders>
              <w:top w:val="single" w:sz="4" w:space="0" w:color="auto"/>
              <w:bottom w:val="single" w:sz="4" w:space="0" w:color="auto"/>
            </w:tcBorders>
          </w:tcPr>
          <w:p w:rsidR="008559C7" w:rsidRDefault="008559C7">
            <w:pPr>
              <w:jc w:val="center"/>
              <w:rPr>
                <w:b/>
              </w:rPr>
            </w:pPr>
          </w:p>
        </w:tc>
        <w:tc>
          <w:tcPr>
            <w:tcW w:w="1843" w:type="dxa"/>
            <w:tcBorders>
              <w:top w:val="single" w:sz="4" w:space="0" w:color="auto"/>
              <w:bottom w:val="single" w:sz="4" w:space="0" w:color="auto"/>
            </w:tcBorders>
          </w:tcPr>
          <w:p w:rsidR="008559C7" w:rsidRDefault="008559C7">
            <w:pPr>
              <w:jc w:val="center"/>
              <w:rPr>
                <w:b/>
              </w:rPr>
            </w:pPr>
          </w:p>
        </w:tc>
        <w:tc>
          <w:tcPr>
            <w:tcW w:w="3969" w:type="dxa"/>
            <w:gridSpan w:val="2"/>
            <w:tcBorders>
              <w:top w:val="single" w:sz="4" w:space="0" w:color="auto"/>
              <w:bottom w:val="single" w:sz="4" w:space="0" w:color="auto"/>
            </w:tcBorders>
          </w:tcPr>
          <w:p w:rsidR="008559C7" w:rsidRDefault="008559C7">
            <w:pPr>
              <w:jc w:val="center"/>
              <w:rPr>
                <w:b/>
              </w:rPr>
            </w:pPr>
          </w:p>
        </w:tc>
        <w:tc>
          <w:tcPr>
            <w:tcW w:w="1134" w:type="dxa"/>
            <w:tcBorders>
              <w:top w:val="single" w:sz="4" w:space="0" w:color="auto"/>
              <w:bottom w:val="single" w:sz="4" w:space="0" w:color="auto"/>
            </w:tcBorders>
          </w:tcPr>
          <w:p w:rsidR="008559C7" w:rsidRDefault="008559C7">
            <w:pPr>
              <w:jc w:val="center"/>
              <w:rPr>
                <w:b/>
              </w:rPr>
            </w:pPr>
          </w:p>
        </w:tc>
        <w:tc>
          <w:tcPr>
            <w:tcW w:w="2223" w:type="dxa"/>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trHeight w:hRule="exact" w:val="480"/>
        </w:trPr>
        <w:tc>
          <w:tcPr>
            <w:tcW w:w="675" w:type="dxa"/>
            <w:tcBorders>
              <w:top w:val="single" w:sz="4" w:space="0" w:color="auto"/>
              <w:bottom w:val="single" w:sz="4" w:space="0" w:color="auto"/>
            </w:tcBorders>
          </w:tcPr>
          <w:p w:rsidR="008559C7" w:rsidRDefault="008559C7">
            <w:pPr>
              <w:jc w:val="center"/>
              <w:rPr>
                <w:b/>
              </w:rPr>
            </w:pPr>
          </w:p>
        </w:tc>
        <w:tc>
          <w:tcPr>
            <w:tcW w:w="1843" w:type="dxa"/>
            <w:tcBorders>
              <w:top w:val="single" w:sz="4" w:space="0" w:color="auto"/>
              <w:bottom w:val="single" w:sz="4" w:space="0" w:color="auto"/>
            </w:tcBorders>
          </w:tcPr>
          <w:p w:rsidR="008559C7" w:rsidRDefault="008559C7">
            <w:pPr>
              <w:jc w:val="center"/>
              <w:rPr>
                <w:b/>
              </w:rPr>
            </w:pPr>
          </w:p>
        </w:tc>
        <w:tc>
          <w:tcPr>
            <w:tcW w:w="3969" w:type="dxa"/>
            <w:gridSpan w:val="2"/>
            <w:tcBorders>
              <w:top w:val="single" w:sz="4" w:space="0" w:color="auto"/>
              <w:bottom w:val="single" w:sz="4" w:space="0" w:color="auto"/>
            </w:tcBorders>
          </w:tcPr>
          <w:p w:rsidR="008559C7" w:rsidRDefault="008559C7">
            <w:pPr>
              <w:jc w:val="center"/>
              <w:rPr>
                <w:b/>
              </w:rPr>
            </w:pPr>
          </w:p>
        </w:tc>
        <w:tc>
          <w:tcPr>
            <w:tcW w:w="1134" w:type="dxa"/>
            <w:tcBorders>
              <w:top w:val="single" w:sz="4" w:space="0" w:color="auto"/>
              <w:bottom w:val="single" w:sz="4" w:space="0" w:color="auto"/>
            </w:tcBorders>
          </w:tcPr>
          <w:p w:rsidR="008559C7" w:rsidRDefault="008559C7">
            <w:pPr>
              <w:jc w:val="center"/>
              <w:rPr>
                <w:b/>
              </w:rPr>
            </w:pPr>
          </w:p>
        </w:tc>
        <w:tc>
          <w:tcPr>
            <w:tcW w:w="2223" w:type="dxa"/>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trHeight w:hRule="exact" w:val="480"/>
        </w:trPr>
        <w:tc>
          <w:tcPr>
            <w:tcW w:w="675" w:type="dxa"/>
            <w:tcBorders>
              <w:top w:val="single" w:sz="4" w:space="0" w:color="auto"/>
              <w:bottom w:val="nil"/>
            </w:tcBorders>
          </w:tcPr>
          <w:p w:rsidR="008559C7" w:rsidRDefault="008559C7">
            <w:pPr>
              <w:jc w:val="center"/>
              <w:rPr>
                <w:b/>
              </w:rPr>
            </w:pPr>
          </w:p>
        </w:tc>
        <w:tc>
          <w:tcPr>
            <w:tcW w:w="1843" w:type="dxa"/>
            <w:tcBorders>
              <w:top w:val="single" w:sz="4" w:space="0" w:color="auto"/>
              <w:bottom w:val="nil"/>
            </w:tcBorders>
          </w:tcPr>
          <w:p w:rsidR="008559C7" w:rsidRDefault="008559C7">
            <w:pPr>
              <w:jc w:val="center"/>
              <w:rPr>
                <w:b/>
              </w:rPr>
            </w:pPr>
          </w:p>
        </w:tc>
        <w:tc>
          <w:tcPr>
            <w:tcW w:w="3969" w:type="dxa"/>
            <w:gridSpan w:val="2"/>
            <w:tcBorders>
              <w:top w:val="single" w:sz="4" w:space="0" w:color="auto"/>
              <w:bottom w:val="nil"/>
            </w:tcBorders>
          </w:tcPr>
          <w:p w:rsidR="008559C7" w:rsidRDefault="008559C7">
            <w:pPr>
              <w:jc w:val="center"/>
              <w:rPr>
                <w:b/>
              </w:rPr>
            </w:pPr>
          </w:p>
        </w:tc>
        <w:tc>
          <w:tcPr>
            <w:tcW w:w="1134" w:type="dxa"/>
            <w:tcBorders>
              <w:top w:val="single" w:sz="4" w:space="0" w:color="auto"/>
              <w:bottom w:val="nil"/>
            </w:tcBorders>
          </w:tcPr>
          <w:p w:rsidR="008559C7" w:rsidRDefault="008559C7">
            <w:pPr>
              <w:jc w:val="center"/>
              <w:rPr>
                <w:b/>
              </w:rPr>
            </w:pPr>
          </w:p>
        </w:tc>
        <w:tc>
          <w:tcPr>
            <w:tcW w:w="2223" w:type="dxa"/>
            <w:tcBorders>
              <w:top w:val="single" w:sz="4" w:space="0" w:color="auto"/>
              <w:bottom w:val="nil"/>
            </w:tcBorders>
          </w:tcPr>
          <w:p w:rsidR="008559C7" w:rsidRDefault="008559C7">
            <w:pPr>
              <w:jc w:val="center"/>
              <w:rPr>
                <w:b/>
              </w:rPr>
            </w:pPr>
          </w:p>
        </w:tc>
      </w:tr>
      <w:tr w:rsidR="008559C7">
        <w:tblPrEx>
          <w:tblCellMar>
            <w:top w:w="0" w:type="dxa"/>
            <w:bottom w:w="0" w:type="dxa"/>
          </w:tblCellMar>
        </w:tblPrEx>
        <w:trPr>
          <w:cantSplit/>
          <w:trHeight w:hRule="exact" w:val="240"/>
        </w:trPr>
        <w:tc>
          <w:tcPr>
            <w:tcW w:w="9844" w:type="dxa"/>
            <w:gridSpan w:val="6"/>
            <w:tcBorders>
              <w:top w:val="single" w:sz="4" w:space="0" w:color="auto"/>
              <w:bottom w:val="single" w:sz="4" w:space="0" w:color="auto"/>
            </w:tcBorders>
            <w:shd w:val="pct20" w:color="auto" w:fill="FFFFFF"/>
          </w:tcPr>
          <w:p w:rsidR="008559C7" w:rsidRDefault="008559C7">
            <w:pPr>
              <w:jc w:val="center"/>
              <w:rPr>
                <w:b/>
              </w:rPr>
            </w:pPr>
            <w:r>
              <w:rPr>
                <w:b/>
              </w:rPr>
              <w:t>New control measures to reduce the above risk to low:</w:t>
            </w:r>
          </w:p>
        </w:tc>
      </w:tr>
      <w:tr w:rsidR="008559C7">
        <w:tblPrEx>
          <w:tblCellMar>
            <w:top w:w="0" w:type="dxa"/>
            <w:bottom w:w="0" w:type="dxa"/>
          </w:tblCellMar>
        </w:tblPrEx>
        <w:trPr>
          <w:cantSplit/>
          <w:trHeight w:hRule="exact" w:val="480"/>
        </w:trPr>
        <w:tc>
          <w:tcPr>
            <w:tcW w:w="9844" w:type="dxa"/>
            <w:gridSpan w:val="6"/>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cantSplit/>
          <w:trHeight w:hRule="exact" w:val="480"/>
        </w:trPr>
        <w:tc>
          <w:tcPr>
            <w:tcW w:w="9844" w:type="dxa"/>
            <w:gridSpan w:val="6"/>
            <w:tcBorders>
              <w:top w:val="single" w:sz="4" w:space="0" w:color="auto"/>
              <w:bottom w:val="single" w:sz="4" w:space="0" w:color="auto"/>
            </w:tcBorders>
          </w:tcPr>
          <w:p w:rsidR="008559C7" w:rsidRDefault="008559C7">
            <w:pPr>
              <w:jc w:val="center"/>
              <w:rPr>
                <w:b/>
              </w:rPr>
            </w:pPr>
          </w:p>
        </w:tc>
      </w:tr>
    </w:tbl>
    <w:p w:rsidR="008559C7" w:rsidRDefault="008559C7">
      <w:pPr>
        <w:jc w:val="both"/>
      </w:pPr>
    </w:p>
    <w:sectPr w:rsidR="008559C7">
      <w:footerReference w:type="default" r:id="rId6"/>
      <w:pgSz w:w="11907" w:h="16840"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235" w:rsidRDefault="00345235">
      <w:r>
        <w:separator/>
      </w:r>
    </w:p>
  </w:endnote>
  <w:endnote w:type="continuationSeparator" w:id="0">
    <w:p w:rsidR="00345235" w:rsidRDefault="0034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9C7" w:rsidRDefault="008559C7">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204058">
      <w:rPr>
        <w:rStyle w:val="PageNumber"/>
        <w:noProof/>
      </w:rPr>
      <w:t>22/01/24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235" w:rsidRDefault="00345235">
      <w:r>
        <w:separator/>
      </w:r>
    </w:p>
  </w:footnote>
  <w:footnote w:type="continuationSeparator" w:id="0">
    <w:p w:rsidR="00345235" w:rsidRDefault="00345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B0"/>
    <w:rsid w:val="00004AB0"/>
    <w:rsid w:val="00204058"/>
    <w:rsid w:val="00345235"/>
    <w:rsid w:val="00390EEB"/>
    <w:rsid w:val="00496112"/>
    <w:rsid w:val="00517AA8"/>
    <w:rsid w:val="00614B2C"/>
    <w:rsid w:val="00672D2C"/>
    <w:rsid w:val="007273FF"/>
    <w:rsid w:val="007D551D"/>
    <w:rsid w:val="00837977"/>
    <w:rsid w:val="008559C7"/>
    <w:rsid w:val="008F36C9"/>
    <w:rsid w:val="009F3810"/>
    <w:rsid w:val="00B203C5"/>
    <w:rsid w:val="00B671A9"/>
    <w:rsid w:val="00BC0505"/>
    <w:rsid w:val="00C141E0"/>
    <w:rsid w:val="00CE2BBD"/>
    <w:rsid w:val="00FD3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E6B0C5-DD91-A342-A426-5CF40E41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8"/>
    </w:rPr>
  </w:style>
  <w:style w:type="paragraph" w:styleId="BlockText">
    <w:name w:val="Block Text"/>
    <w:basedOn w:val="Normal"/>
    <w:semiHidden/>
    <w:pPr>
      <w:ind w:left="113" w:right="113"/>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Anthony Green</cp:lastModifiedBy>
  <cp:revision>2</cp:revision>
  <cp:lastPrinted>2000-01-22T06:00:00Z</cp:lastPrinted>
  <dcterms:created xsi:type="dcterms:W3CDTF">2024-01-22T20:11:00Z</dcterms:created>
  <dcterms:modified xsi:type="dcterms:W3CDTF">2024-01-22T20:11:00Z</dcterms:modified>
</cp:coreProperties>
</file>